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286" w:type="dxa"/>
        <w:tblInd w:w="-252"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1E0" w:firstRow="1" w:lastRow="1" w:firstColumn="1" w:lastColumn="1" w:noHBand="0" w:noVBand="0"/>
      </w:tblPr>
      <w:tblGrid>
        <w:gridCol w:w="7560"/>
        <w:gridCol w:w="2726"/>
      </w:tblGrid>
      <w:tr w:rsidR="006547F5" w14:paraId="1B8226D1" w14:textId="77777777" w:rsidTr="00E3105D">
        <w:trPr>
          <w:trHeight w:val="375"/>
        </w:trPr>
        <w:tc>
          <w:tcPr>
            <w:tcW w:w="7560" w:type="dxa"/>
            <w:shd w:val="clear" w:color="auto" w:fill="auto"/>
            <w:vAlign w:val="center"/>
          </w:tcPr>
          <w:p w14:paraId="6B630F4B" w14:textId="77777777" w:rsidR="006547F5" w:rsidRPr="00E3105D" w:rsidRDefault="007B4DB3" w:rsidP="00C41201">
            <w:pPr>
              <w:rPr>
                <w:b/>
                <w:sz w:val="36"/>
                <w:szCs w:val="36"/>
              </w:rPr>
            </w:pPr>
            <w:r>
              <w:rPr>
                <w:b/>
                <w:sz w:val="36"/>
                <w:szCs w:val="36"/>
              </w:rPr>
              <w:t>Payette</w:t>
            </w:r>
            <w:r w:rsidR="00E65721">
              <w:rPr>
                <w:b/>
                <w:sz w:val="36"/>
                <w:szCs w:val="36"/>
              </w:rPr>
              <w:t xml:space="preserve"> </w:t>
            </w:r>
            <w:r w:rsidR="006547F5" w:rsidRPr="00E3105D">
              <w:rPr>
                <w:b/>
                <w:sz w:val="36"/>
                <w:szCs w:val="36"/>
              </w:rPr>
              <w:t>National Forest</w:t>
            </w:r>
          </w:p>
          <w:p w14:paraId="524EAD27" w14:textId="77777777" w:rsidR="0015457A" w:rsidRPr="00E3105D" w:rsidRDefault="007B4DB3" w:rsidP="00C41201">
            <w:pPr>
              <w:rPr>
                <w:b/>
                <w:sz w:val="36"/>
                <w:szCs w:val="36"/>
              </w:rPr>
            </w:pPr>
            <w:proofErr w:type="spellStart"/>
            <w:r>
              <w:rPr>
                <w:b/>
                <w:sz w:val="36"/>
                <w:szCs w:val="36"/>
              </w:rPr>
              <w:t>Krassel</w:t>
            </w:r>
            <w:proofErr w:type="spellEnd"/>
            <w:r>
              <w:rPr>
                <w:b/>
                <w:sz w:val="36"/>
                <w:szCs w:val="36"/>
              </w:rPr>
              <w:t xml:space="preserve"> </w:t>
            </w:r>
            <w:r w:rsidR="0015457A" w:rsidRPr="00E3105D">
              <w:rPr>
                <w:b/>
                <w:sz w:val="36"/>
                <w:szCs w:val="36"/>
              </w:rPr>
              <w:t>Ranger District</w:t>
            </w:r>
          </w:p>
          <w:p w14:paraId="2F558337" w14:textId="77777777" w:rsidR="006547F5" w:rsidRPr="00E3105D" w:rsidRDefault="006547F5" w:rsidP="00C41201">
            <w:pPr>
              <w:rPr>
                <w:b/>
                <w:sz w:val="36"/>
                <w:szCs w:val="36"/>
              </w:rPr>
            </w:pPr>
            <w:r w:rsidRPr="00E3105D">
              <w:rPr>
                <w:b/>
                <w:sz w:val="36"/>
                <w:szCs w:val="36"/>
              </w:rPr>
              <w:t>Fire Effects Monitoring Report</w:t>
            </w:r>
          </w:p>
        </w:tc>
        <w:tc>
          <w:tcPr>
            <w:tcW w:w="2726" w:type="dxa"/>
            <w:shd w:val="clear" w:color="auto" w:fill="auto"/>
          </w:tcPr>
          <w:p w14:paraId="7E97AAD8" w14:textId="77777777" w:rsidR="006547F5" w:rsidRDefault="006547F5" w:rsidP="00E3105D">
            <w:pPr>
              <w:jc w:val="center"/>
            </w:pPr>
            <w:r>
              <w:pict w14:anchorId="5417F5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84pt" o:bordertopcolor="this" o:borderleftcolor="this" o:borderbottomcolor="this" o:borderrightcolor="this">
                  <v:imagedata r:id="rId8" o:title="USFSLogo"/>
                </v:shape>
              </w:pict>
            </w:r>
          </w:p>
        </w:tc>
      </w:tr>
    </w:tbl>
    <w:p w14:paraId="6B17EDA0" w14:textId="77777777" w:rsidR="000203ED" w:rsidRDefault="000203ED"/>
    <w:p w14:paraId="1003FAD4" w14:textId="77777777" w:rsidR="000203ED" w:rsidRDefault="000203ED">
      <w:pPr>
        <w:tabs>
          <w:tab w:val="left" w:pos="720"/>
          <w:tab w:val="left" w:pos="5940"/>
          <w:tab w:val="left" w:pos="7680"/>
        </w:tabs>
      </w:pPr>
      <w:r>
        <w:rPr>
          <w:b/>
          <w:sz w:val="24"/>
          <w:szCs w:val="24"/>
        </w:rPr>
        <w:t>Unit</w:t>
      </w:r>
      <w:r>
        <w:rPr>
          <w:b/>
        </w:rPr>
        <w:t>:</w:t>
      </w:r>
      <w:r>
        <w:tab/>
      </w:r>
      <w:r w:rsidR="007B4DB3">
        <w:t xml:space="preserve">Bald Hill RX Unit F and G                                         </w:t>
      </w:r>
      <w:r>
        <w:rPr>
          <w:b/>
          <w:sz w:val="24"/>
          <w:szCs w:val="24"/>
        </w:rPr>
        <w:t>Date</w:t>
      </w:r>
      <w:r>
        <w:rPr>
          <w:b/>
        </w:rPr>
        <w:t xml:space="preserve">: </w:t>
      </w:r>
      <w:r w:rsidR="007B4DB3">
        <w:t>April 16 – 18, 2021</w:t>
      </w:r>
    </w:p>
    <w:p w14:paraId="03BA597B" w14:textId="77777777" w:rsidR="000203ED" w:rsidRDefault="000203ED">
      <w:pPr>
        <w:tabs>
          <w:tab w:val="left" w:pos="720"/>
          <w:tab w:val="left" w:pos="5940"/>
          <w:tab w:val="left" w:pos="7680"/>
        </w:tabs>
      </w:pPr>
      <w:r>
        <w:t xml:space="preserve">            </w:t>
      </w:r>
    </w:p>
    <w:p w14:paraId="1F077B95" w14:textId="77777777" w:rsidR="006C3745" w:rsidRDefault="006C3745">
      <w:pPr>
        <w:tabs>
          <w:tab w:val="left" w:pos="1200"/>
        </w:tabs>
        <w:rPr>
          <w:b/>
          <w:sz w:val="24"/>
          <w:szCs w:val="24"/>
        </w:rPr>
        <w:sectPr w:rsidR="006C3745" w:rsidSect="00527510">
          <w:footerReference w:type="even" r:id="rId9"/>
          <w:footerReference w:type="default" r:id="rId10"/>
          <w:pgSz w:w="12240" w:h="15840" w:code="1"/>
          <w:pgMar w:top="1440" w:right="1080" w:bottom="1440" w:left="1080" w:header="144" w:footer="288" w:gutter="0"/>
          <w:cols w:space="720"/>
          <w:titlePg/>
          <w:docGrid w:linePitch="360"/>
        </w:sectPr>
      </w:pPr>
    </w:p>
    <w:p w14:paraId="7D1CC9EF" w14:textId="12DF6477" w:rsidR="005E4E08" w:rsidRDefault="000203ED">
      <w:pPr>
        <w:tabs>
          <w:tab w:val="left" w:pos="1200"/>
        </w:tabs>
        <w:rPr>
          <w:sz w:val="24"/>
          <w:szCs w:val="24"/>
        </w:rPr>
      </w:pPr>
      <w:r>
        <w:rPr>
          <w:b/>
          <w:sz w:val="24"/>
          <w:szCs w:val="24"/>
        </w:rPr>
        <w:t xml:space="preserve">Fuel </w:t>
      </w:r>
      <w:r w:rsidR="00A2153C">
        <w:rPr>
          <w:b/>
          <w:sz w:val="24"/>
          <w:szCs w:val="24"/>
        </w:rPr>
        <w:t xml:space="preserve">Type: </w:t>
      </w:r>
      <w:r w:rsidR="007B4DB3">
        <w:rPr>
          <w:sz w:val="24"/>
          <w:szCs w:val="24"/>
        </w:rPr>
        <w:t>Pondero</w:t>
      </w:r>
      <w:r w:rsidR="00896FE2">
        <w:rPr>
          <w:sz w:val="24"/>
          <w:szCs w:val="24"/>
        </w:rPr>
        <w:t>s</w:t>
      </w:r>
      <w:r w:rsidR="007B4DB3">
        <w:rPr>
          <w:sz w:val="24"/>
          <w:szCs w:val="24"/>
        </w:rPr>
        <w:t xml:space="preserve">a Pine Litter </w:t>
      </w:r>
    </w:p>
    <w:p w14:paraId="547BC89D" w14:textId="77777777" w:rsidR="00A2153C" w:rsidRDefault="00A2153C">
      <w:pPr>
        <w:tabs>
          <w:tab w:val="left" w:pos="1200"/>
        </w:tabs>
      </w:pPr>
      <w:r w:rsidRPr="00A2153C">
        <w:rPr>
          <w:b/>
          <w:sz w:val="24"/>
          <w:szCs w:val="24"/>
        </w:rPr>
        <w:t>Fuel Model:</w:t>
      </w:r>
      <w:r>
        <w:rPr>
          <w:sz w:val="24"/>
          <w:szCs w:val="24"/>
        </w:rPr>
        <w:t xml:space="preserve"> </w:t>
      </w:r>
      <w:r w:rsidR="007B4DB3">
        <w:rPr>
          <w:sz w:val="24"/>
          <w:szCs w:val="24"/>
        </w:rPr>
        <w:t>TL 8</w:t>
      </w:r>
    </w:p>
    <w:p w14:paraId="2BCC135E" w14:textId="77777777" w:rsidR="00E22EFE" w:rsidRDefault="00E22EFE">
      <w:pPr>
        <w:tabs>
          <w:tab w:val="left" w:pos="1200"/>
        </w:tabs>
        <w:rPr>
          <w:b/>
          <w:sz w:val="24"/>
          <w:szCs w:val="24"/>
        </w:rPr>
      </w:pPr>
      <w:r>
        <w:rPr>
          <w:b/>
          <w:sz w:val="24"/>
          <w:szCs w:val="24"/>
        </w:rPr>
        <w:t>Acres Planned:</w:t>
      </w:r>
      <w:r w:rsidR="00EC7963">
        <w:rPr>
          <w:b/>
          <w:sz w:val="24"/>
          <w:szCs w:val="24"/>
        </w:rPr>
        <w:t xml:space="preserve"> </w:t>
      </w:r>
      <w:r w:rsidR="007B4DB3">
        <w:rPr>
          <w:sz w:val="24"/>
          <w:szCs w:val="24"/>
        </w:rPr>
        <w:t>4000</w:t>
      </w:r>
      <w:r>
        <w:rPr>
          <w:b/>
          <w:sz w:val="24"/>
          <w:szCs w:val="24"/>
        </w:rPr>
        <w:t xml:space="preserve"> </w:t>
      </w:r>
    </w:p>
    <w:p w14:paraId="4F0FB8F1" w14:textId="6E44A510" w:rsidR="00BA775C" w:rsidRDefault="005E4E08">
      <w:pPr>
        <w:tabs>
          <w:tab w:val="left" w:pos="1200"/>
        </w:tabs>
        <w:rPr>
          <w:b/>
        </w:rPr>
      </w:pPr>
      <w:r w:rsidRPr="00995323">
        <w:rPr>
          <w:b/>
          <w:sz w:val="24"/>
          <w:szCs w:val="24"/>
        </w:rPr>
        <w:t>Acres</w:t>
      </w:r>
      <w:r w:rsidR="00E22EFE">
        <w:rPr>
          <w:b/>
          <w:sz w:val="24"/>
          <w:szCs w:val="24"/>
        </w:rPr>
        <w:t xml:space="preserve"> Burned</w:t>
      </w:r>
      <w:r w:rsidRPr="00995323">
        <w:rPr>
          <w:b/>
          <w:sz w:val="24"/>
          <w:szCs w:val="24"/>
        </w:rPr>
        <w:t>:</w:t>
      </w:r>
      <w:r>
        <w:rPr>
          <w:b/>
        </w:rPr>
        <w:t xml:space="preserve"> </w:t>
      </w:r>
      <w:r w:rsidR="00896FE2">
        <w:t>1800</w:t>
      </w:r>
      <w:r w:rsidR="000203ED" w:rsidRPr="005E4E08">
        <w:rPr>
          <w:b/>
        </w:rPr>
        <w:tab/>
      </w:r>
    </w:p>
    <w:p w14:paraId="2936CD72" w14:textId="77777777" w:rsidR="00995323" w:rsidRDefault="00995323">
      <w:pPr>
        <w:tabs>
          <w:tab w:val="left" w:pos="1200"/>
        </w:tabs>
        <w:rPr>
          <w:b/>
        </w:rPr>
      </w:pPr>
    </w:p>
    <w:p w14:paraId="3674445D" w14:textId="77777777" w:rsidR="00EC7963" w:rsidRPr="007B4DB3" w:rsidRDefault="00BA775C" w:rsidP="005973D1">
      <w:pPr>
        <w:tabs>
          <w:tab w:val="left" w:pos="1200"/>
        </w:tabs>
        <w:rPr>
          <w:bCs/>
        </w:rPr>
      </w:pPr>
      <w:r w:rsidRPr="00995323">
        <w:rPr>
          <w:b/>
          <w:sz w:val="24"/>
          <w:szCs w:val="24"/>
        </w:rPr>
        <w:t>FEMO</w:t>
      </w:r>
      <w:r w:rsidR="00E22EFE">
        <w:rPr>
          <w:b/>
          <w:sz w:val="24"/>
          <w:szCs w:val="24"/>
        </w:rPr>
        <w:t>:</w:t>
      </w:r>
      <w:r w:rsidR="007B4DB3">
        <w:rPr>
          <w:b/>
          <w:sz w:val="24"/>
          <w:szCs w:val="24"/>
        </w:rPr>
        <w:t xml:space="preserve"> </w:t>
      </w:r>
      <w:r w:rsidR="007B4DB3">
        <w:rPr>
          <w:bCs/>
          <w:sz w:val="24"/>
          <w:szCs w:val="24"/>
        </w:rPr>
        <w:t>Heather Heward, Christine Droske</w:t>
      </w:r>
    </w:p>
    <w:p w14:paraId="256F753C" w14:textId="77777777" w:rsidR="00EC7963" w:rsidRPr="00EC7963" w:rsidRDefault="00EC7963" w:rsidP="005973D1">
      <w:pPr>
        <w:tabs>
          <w:tab w:val="left" w:pos="1200"/>
        </w:tabs>
      </w:pPr>
      <w:r w:rsidRPr="00EC7963">
        <w:rPr>
          <w:b/>
        </w:rPr>
        <w:t>FEMO</w:t>
      </w:r>
      <w:r>
        <w:rPr>
          <w:b/>
        </w:rPr>
        <w:t xml:space="preserve"> (t):</w:t>
      </w:r>
      <w:r w:rsidR="004855E9">
        <w:t xml:space="preserve"> </w:t>
      </w:r>
      <w:r w:rsidR="007B4DB3">
        <w:t>Steven Becker</w:t>
      </w:r>
    </w:p>
    <w:p w14:paraId="3FF14348" w14:textId="77777777" w:rsidR="005233F6" w:rsidRPr="0015457A" w:rsidRDefault="000203ED" w:rsidP="005973D1">
      <w:pPr>
        <w:tabs>
          <w:tab w:val="left" w:pos="1200"/>
        </w:tabs>
        <w:rPr>
          <w:b/>
        </w:rPr>
      </w:pPr>
      <w:r>
        <w:rPr>
          <w:b/>
          <w:sz w:val="24"/>
          <w:szCs w:val="24"/>
        </w:rPr>
        <w:tab/>
        <w:t xml:space="preserve">       </w:t>
      </w:r>
    </w:p>
    <w:p w14:paraId="25AEFBBF" w14:textId="77777777" w:rsidR="00C12311" w:rsidRDefault="00C12311">
      <w:pPr>
        <w:rPr>
          <w:b/>
          <w:sz w:val="24"/>
          <w:szCs w:val="24"/>
        </w:rPr>
      </w:pPr>
    </w:p>
    <w:p w14:paraId="44FC9904" w14:textId="77777777" w:rsidR="006C3745" w:rsidRDefault="006C3745">
      <w:pPr>
        <w:rPr>
          <w:b/>
        </w:rPr>
        <w:sectPr w:rsidR="006C3745" w:rsidSect="00527510">
          <w:type w:val="continuous"/>
          <w:pgSz w:w="12240" w:h="15840" w:code="1"/>
          <w:pgMar w:top="1440" w:right="1080" w:bottom="1440" w:left="1080" w:header="144" w:footer="288" w:gutter="0"/>
          <w:cols w:num="2" w:space="720"/>
          <w:titlePg/>
          <w:docGrid w:linePitch="360"/>
        </w:sectPr>
      </w:pPr>
    </w:p>
    <w:p w14:paraId="298704FF" w14:textId="77777777" w:rsidR="00792AE4" w:rsidRPr="00732BC5" w:rsidRDefault="00792AE4" w:rsidP="00792AE4">
      <w:pPr>
        <w:rPr>
          <w:b/>
        </w:rPr>
      </w:pPr>
      <w:r w:rsidRPr="00732BC5">
        <w:rPr>
          <w:b/>
        </w:rPr>
        <w:t>Fire Effects and Meeting Objectives:</w:t>
      </w:r>
    </w:p>
    <w:p w14:paraId="3BD77C9C" w14:textId="77777777" w:rsidR="00792AE4" w:rsidRDefault="00792AE4" w:rsidP="00792AE4">
      <w:pPr>
        <w:rPr>
          <w:sz w:val="20"/>
          <w:szCs w:val="20"/>
        </w:rPr>
      </w:pPr>
      <w:r>
        <w:rPr>
          <w:sz w:val="20"/>
          <w:szCs w:val="20"/>
        </w:rPr>
        <w:t xml:space="preserve">Fire behavior remained low throughout the burn period with rates of spread around 3 </w:t>
      </w:r>
      <w:proofErr w:type="spellStart"/>
      <w:r>
        <w:rPr>
          <w:sz w:val="20"/>
          <w:szCs w:val="20"/>
        </w:rPr>
        <w:t>ch</w:t>
      </w:r>
      <w:proofErr w:type="spellEnd"/>
      <w:r>
        <w:rPr>
          <w:sz w:val="20"/>
          <w:szCs w:val="20"/>
        </w:rPr>
        <w:t>/</w:t>
      </w:r>
      <w:proofErr w:type="spellStart"/>
      <w:r>
        <w:rPr>
          <w:sz w:val="20"/>
          <w:szCs w:val="20"/>
        </w:rPr>
        <w:t>hr</w:t>
      </w:r>
      <w:proofErr w:type="spellEnd"/>
      <w:r>
        <w:rPr>
          <w:sz w:val="20"/>
          <w:szCs w:val="20"/>
        </w:rPr>
        <w:t xml:space="preserve"> and flame lengths 1-3 feet. </w:t>
      </w:r>
      <w:proofErr w:type="spellStart"/>
      <w:r>
        <w:rPr>
          <w:sz w:val="20"/>
          <w:szCs w:val="20"/>
        </w:rPr>
        <w:t>Handn</w:t>
      </w:r>
      <w:proofErr w:type="spellEnd"/>
      <w:r>
        <w:rPr>
          <w:sz w:val="20"/>
          <w:szCs w:val="20"/>
        </w:rPr>
        <w:t xml:space="preserve"> ignition was used along property lines, unit boundaries and RCAs. Aerial ignition by PSD was used for the rest of the unit starting at snow line and progressively working down slope. Resource and prescribed fire objectives were met by the burn. </w:t>
      </w:r>
    </w:p>
    <w:p w14:paraId="54D43B92" w14:textId="77777777" w:rsidR="006C3745" w:rsidRDefault="006C3745">
      <w:pPr>
        <w:rPr>
          <w:b/>
        </w:rPr>
      </w:pPr>
    </w:p>
    <w:p w14:paraId="6CFE3424" w14:textId="77777777" w:rsidR="00E82B32" w:rsidRDefault="00FF654E">
      <w:pPr>
        <w:rPr>
          <w:b/>
        </w:rPr>
      </w:pPr>
      <w:r>
        <w:rPr>
          <w:b/>
        </w:rPr>
        <w:t>Purpose and Resource M</w:t>
      </w:r>
      <w:r w:rsidR="00E82B32">
        <w:rPr>
          <w:b/>
        </w:rPr>
        <w:t>anagement Goals:</w:t>
      </w:r>
    </w:p>
    <w:p w14:paraId="6F233CB1" w14:textId="77777777" w:rsidR="007B4DB3" w:rsidRDefault="007B4DB3" w:rsidP="007B4DB3">
      <w:pPr>
        <w:pStyle w:val="Default"/>
        <w:numPr>
          <w:ilvl w:val="0"/>
          <w:numId w:val="19"/>
        </w:numPr>
        <w:rPr>
          <w:sz w:val="22"/>
          <w:szCs w:val="22"/>
        </w:rPr>
      </w:pPr>
      <w:r>
        <w:rPr>
          <w:sz w:val="22"/>
          <w:szCs w:val="22"/>
        </w:rPr>
        <w:t xml:space="preserve">Manage vegetation to meet desired future conditions as specified in the Forest Plan. </w:t>
      </w:r>
    </w:p>
    <w:p w14:paraId="35DC36A1" w14:textId="77777777" w:rsidR="007B4DB3" w:rsidRDefault="007B4DB3" w:rsidP="007B4DB3">
      <w:pPr>
        <w:pStyle w:val="Default"/>
        <w:numPr>
          <w:ilvl w:val="1"/>
          <w:numId w:val="19"/>
        </w:numPr>
        <w:rPr>
          <w:sz w:val="22"/>
          <w:szCs w:val="22"/>
        </w:rPr>
      </w:pPr>
      <w:r>
        <w:rPr>
          <w:sz w:val="22"/>
          <w:szCs w:val="22"/>
        </w:rPr>
        <w:t xml:space="preserve">Promote growth of medium sized trees to large size class. </w:t>
      </w:r>
    </w:p>
    <w:p w14:paraId="5C28A0B8" w14:textId="77777777" w:rsidR="007B4DB3" w:rsidRDefault="007B4DB3" w:rsidP="007B4DB3">
      <w:pPr>
        <w:pStyle w:val="Default"/>
        <w:numPr>
          <w:ilvl w:val="1"/>
          <w:numId w:val="19"/>
        </w:numPr>
        <w:rPr>
          <w:sz w:val="22"/>
          <w:szCs w:val="22"/>
        </w:rPr>
      </w:pPr>
      <w:r>
        <w:rPr>
          <w:sz w:val="22"/>
          <w:szCs w:val="22"/>
        </w:rPr>
        <w:t xml:space="preserve">Reduce canopy closure in areas that have existing high canopy closures. </w:t>
      </w:r>
    </w:p>
    <w:p w14:paraId="1DAA91B5" w14:textId="77777777" w:rsidR="007B4DB3" w:rsidRDefault="007B4DB3" w:rsidP="007B4DB3">
      <w:pPr>
        <w:pStyle w:val="Default"/>
        <w:numPr>
          <w:ilvl w:val="0"/>
          <w:numId w:val="19"/>
        </w:numPr>
        <w:rPr>
          <w:sz w:val="22"/>
          <w:szCs w:val="22"/>
        </w:rPr>
      </w:pPr>
      <w:r>
        <w:rPr>
          <w:sz w:val="22"/>
          <w:szCs w:val="22"/>
        </w:rPr>
        <w:t xml:space="preserve">Manage fire within its historic fire return interval. </w:t>
      </w:r>
    </w:p>
    <w:p w14:paraId="33A47E95" w14:textId="1F1DE879" w:rsidR="00E65721" w:rsidRPr="00896FE2" w:rsidRDefault="007B4DB3" w:rsidP="00792AE4">
      <w:pPr>
        <w:pStyle w:val="Default"/>
        <w:numPr>
          <w:ilvl w:val="0"/>
          <w:numId w:val="19"/>
        </w:numPr>
        <w:rPr>
          <w:sz w:val="20"/>
          <w:szCs w:val="20"/>
        </w:rPr>
      </w:pPr>
      <w:r>
        <w:rPr>
          <w:sz w:val="22"/>
          <w:szCs w:val="22"/>
        </w:rPr>
        <w:t xml:space="preserve">Prevent active ignition in RCAs (300’ perennial, 150’ intermittent), but allow fire to back into these </w:t>
      </w:r>
      <w:proofErr w:type="gramStart"/>
      <w:r>
        <w:rPr>
          <w:sz w:val="22"/>
          <w:szCs w:val="22"/>
        </w:rPr>
        <w:t>areas</w:t>
      </w:r>
      <w:proofErr w:type="gramEnd"/>
      <w:r>
        <w:rPr>
          <w:sz w:val="22"/>
          <w:szCs w:val="22"/>
        </w:rPr>
        <w:t xml:space="preserve"> </w:t>
      </w:r>
    </w:p>
    <w:p w14:paraId="596C291F" w14:textId="4AB9EDC3" w:rsidR="00896FE2" w:rsidRDefault="00896FE2" w:rsidP="00896FE2">
      <w:pPr>
        <w:pStyle w:val="Default"/>
        <w:rPr>
          <w:sz w:val="22"/>
          <w:szCs w:val="22"/>
        </w:rPr>
      </w:pPr>
    </w:p>
    <w:p w14:paraId="59E323CF" w14:textId="1A86DD90" w:rsidR="00896FE2" w:rsidRPr="00896FE2" w:rsidRDefault="00896FE2" w:rsidP="00896FE2">
      <w:pPr>
        <w:pStyle w:val="Default"/>
        <w:rPr>
          <w:b/>
          <w:bCs/>
          <w:sz w:val="22"/>
          <w:szCs w:val="22"/>
        </w:rPr>
      </w:pPr>
      <w:r w:rsidRPr="00896FE2">
        <w:rPr>
          <w:b/>
          <w:bCs/>
          <w:sz w:val="22"/>
          <w:szCs w:val="22"/>
        </w:rPr>
        <w:t>Resources</w:t>
      </w:r>
    </w:p>
    <w:p w14:paraId="3E69D683" w14:textId="77777777" w:rsidR="00896FE2" w:rsidRDefault="00896FE2" w:rsidP="00896FE2">
      <w:pPr>
        <w:pStyle w:val="ListParagraph"/>
        <w:numPr>
          <w:ilvl w:val="0"/>
          <w:numId w:val="22"/>
        </w:numPr>
        <w:rPr>
          <w:rFonts w:eastAsia="Times New Roman"/>
        </w:rPr>
      </w:pPr>
      <w:r>
        <w:rPr>
          <w:rFonts w:eastAsia="Times New Roman"/>
        </w:rPr>
        <w:t>Overhead 4</w:t>
      </w:r>
    </w:p>
    <w:p w14:paraId="7D5742A4" w14:textId="77777777" w:rsidR="00896FE2" w:rsidRDefault="00896FE2" w:rsidP="00896FE2">
      <w:pPr>
        <w:pStyle w:val="ListParagraph"/>
        <w:numPr>
          <w:ilvl w:val="0"/>
          <w:numId w:val="22"/>
        </w:numPr>
        <w:rPr>
          <w:rFonts w:eastAsia="Times New Roman"/>
        </w:rPr>
      </w:pPr>
      <w:proofErr w:type="spellStart"/>
      <w:r>
        <w:rPr>
          <w:rFonts w:eastAsia="Times New Roman"/>
        </w:rPr>
        <w:t>Femos</w:t>
      </w:r>
      <w:proofErr w:type="spellEnd"/>
      <w:r>
        <w:rPr>
          <w:rFonts w:eastAsia="Times New Roman"/>
        </w:rPr>
        <w:t>/ trainees 3</w:t>
      </w:r>
    </w:p>
    <w:p w14:paraId="17A492BA" w14:textId="77777777" w:rsidR="00896FE2" w:rsidRDefault="00896FE2" w:rsidP="00896FE2">
      <w:pPr>
        <w:pStyle w:val="ListParagraph"/>
        <w:numPr>
          <w:ilvl w:val="0"/>
          <w:numId w:val="22"/>
        </w:numPr>
        <w:rPr>
          <w:rFonts w:eastAsia="Times New Roman"/>
        </w:rPr>
      </w:pPr>
      <w:r>
        <w:rPr>
          <w:rFonts w:eastAsia="Times New Roman"/>
        </w:rPr>
        <w:t>Helicopter 1</w:t>
      </w:r>
    </w:p>
    <w:p w14:paraId="1F9DBADF" w14:textId="77777777" w:rsidR="00896FE2" w:rsidRDefault="00896FE2" w:rsidP="00896FE2">
      <w:pPr>
        <w:pStyle w:val="ListParagraph"/>
        <w:numPr>
          <w:ilvl w:val="0"/>
          <w:numId w:val="22"/>
        </w:numPr>
        <w:rPr>
          <w:rFonts w:eastAsia="Times New Roman"/>
        </w:rPr>
      </w:pPr>
      <w:r>
        <w:rPr>
          <w:rFonts w:eastAsia="Times New Roman"/>
        </w:rPr>
        <w:t>Type 4 Engines 2 (6 total personnel between the 2)</w:t>
      </w:r>
    </w:p>
    <w:p w14:paraId="0116B390" w14:textId="77777777" w:rsidR="00896FE2" w:rsidRDefault="00896FE2" w:rsidP="00896FE2">
      <w:pPr>
        <w:pStyle w:val="ListParagraph"/>
        <w:numPr>
          <w:ilvl w:val="0"/>
          <w:numId w:val="22"/>
        </w:numPr>
        <w:rPr>
          <w:rFonts w:eastAsia="Times New Roman"/>
        </w:rPr>
      </w:pPr>
      <w:r>
        <w:rPr>
          <w:rFonts w:eastAsia="Times New Roman"/>
        </w:rPr>
        <w:t xml:space="preserve">BLM </w:t>
      </w:r>
      <w:proofErr w:type="spellStart"/>
      <w:r>
        <w:rPr>
          <w:rFonts w:eastAsia="Times New Roman"/>
        </w:rPr>
        <w:t>handcrew</w:t>
      </w:r>
      <w:proofErr w:type="spellEnd"/>
      <w:r>
        <w:rPr>
          <w:rFonts w:eastAsia="Times New Roman"/>
        </w:rPr>
        <w:t xml:space="preserve"> 4</w:t>
      </w:r>
    </w:p>
    <w:p w14:paraId="5EF357C7" w14:textId="77777777" w:rsidR="00896FE2" w:rsidRDefault="00896FE2" w:rsidP="00896FE2">
      <w:pPr>
        <w:pStyle w:val="ListParagraph"/>
        <w:numPr>
          <w:ilvl w:val="0"/>
          <w:numId w:val="22"/>
        </w:numPr>
        <w:rPr>
          <w:rFonts w:eastAsia="Times New Roman"/>
        </w:rPr>
      </w:pPr>
      <w:proofErr w:type="spellStart"/>
      <w:r>
        <w:rPr>
          <w:rFonts w:eastAsia="Times New Roman"/>
        </w:rPr>
        <w:t>Krassel</w:t>
      </w:r>
      <w:proofErr w:type="spellEnd"/>
      <w:r>
        <w:rPr>
          <w:rFonts w:eastAsia="Times New Roman"/>
        </w:rPr>
        <w:t xml:space="preserve"> </w:t>
      </w:r>
      <w:proofErr w:type="spellStart"/>
      <w:r>
        <w:rPr>
          <w:rFonts w:eastAsia="Times New Roman"/>
        </w:rPr>
        <w:t>Helitack</w:t>
      </w:r>
      <w:proofErr w:type="spellEnd"/>
      <w:r>
        <w:rPr>
          <w:rFonts w:eastAsia="Times New Roman"/>
        </w:rPr>
        <w:t xml:space="preserve"> 4</w:t>
      </w:r>
    </w:p>
    <w:p w14:paraId="387B5D8A" w14:textId="77777777" w:rsidR="00896FE2" w:rsidRDefault="00896FE2" w:rsidP="00896FE2">
      <w:pPr>
        <w:pStyle w:val="ListParagraph"/>
        <w:numPr>
          <w:ilvl w:val="0"/>
          <w:numId w:val="22"/>
        </w:numPr>
        <w:rPr>
          <w:rFonts w:eastAsia="Times New Roman"/>
        </w:rPr>
      </w:pPr>
      <w:r>
        <w:rPr>
          <w:rFonts w:eastAsia="Times New Roman"/>
        </w:rPr>
        <w:t xml:space="preserve">Boise </w:t>
      </w:r>
      <w:proofErr w:type="spellStart"/>
      <w:r>
        <w:rPr>
          <w:rFonts w:eastAsia="Times New Roman"/>
        </w:rPr>
        <w:t>handcrew</w:t>
      </w:r>
      <w:proofErr w:type="spellEnd"/>
      <w:r>
        <w:rPr>
          <w:rFonts w:eastAsia="Times New Roman"/>
        </w:rPr>
        <w:t xml:space="preserve"> 6</w:t>
      </w:r>
    </w:p>
    <w:p w14:paraId="6FC039D1" w14:textId="77777777" w:rsidR="00896FE2" w:rsidRDefault="00896FE2" w:rsidP="00896FE2">
      <w:pPr>
        <w:pStyle w:val="ListParagraph"/>
        <w:numPr>
          <w:ilvl w:val="0"/>
          <w:numId w:val="22"/>
        </w:numPr>
        <w:rPr>
          <w:rFonts w:eastAsia="Times New Roman"/>
        </w:rPr>
      </w:pPr>
      <w:r>
        <w:rPr>
          <w:rFonts w:eastAsia="Times New Roman"/>
        </w:rPr>
        <w:t xml:space="preserve">Nez Perce </w:t>
      </w:r>
      <w:proofErr w:type="spellStart"/>
      <w:r>
        <w:rPr>
          <w:rFonts w:eastAsia="Times New Roman"/>
        </w:rPr>
        <w:t>handcrew</w:t>
      </w:r>
      <w:proofErr w:type="spellEnd"/>
      <w:r>
        <w:rPr>
          <w:rFonts w:eastAsia="Times New Roman"/>
        </w:rPr>
        <w:t xml:space="preserve"> 3</w:t>
      </w:r>
    </w:p>
    <w:p w14:paraId="3C76FA17" w14:textId="77777777" w:rsidR="00896FE2" w:rsidRDefault="00896FE2" w:rsidP="00896FE2">
      <w:pPr>
        <w:pStyle w:val="ListParagraph"/>
        <w:numPr>
          <w:ilvl w:val="0"/>
          <w:numId w:val="22"/>
        </w:numPr>
        <w:rPr>
          <w:rFonts w:eastAsia="Times New Roman"/>
        </w:rPr>
      </w:pPr>
      <w:r>
        <w:rPr>
          <w:rFonts w:eastAsia="Times New Roman"/>
        </w:rPr>
        <w:t>UTV</w:t>
      </w:r>
    </w:p>
    <w:p w14:paraId="3B65253D" w14:textId="77777777" w:rsidR="00896FE2" w:rsidRDefault="00896FE2" w:rsidP="00896FE2">
      <w:pPr>
        <w:pStyle w:val="ListParagraph"/>
        <w:numPr>
          <w:ilvl w:val="0"/>
          <w:numId w:val="22"/>
        </w:numPr>
        <w:rPr>
          <w:rFonts w:eastAsia="Times New Roman"/>
        </w:rPr>
      </w:pPr>
      <w:r>
        <w:rPr>
          <w:rFonts w:eastAsia="Times New Roman"/>
        </w:rPr>
        <w:t>ATV</w:t>
      </w:r>
    </w:p>
    <w:p w14:paraId="325269AE" w14:textId="77777777" w:rsidR="00896FE2" w:rsidRDefault="00896FE2" w:rsidP="00896FE2">
      <w:pPr>
        <w:pStyle w:val="ListParagraph"/>
        <w:numPr>
          <w:ilvl w:val="0"/>
          <w:numId w:val="22"/>
        </w:numPr>
        <w:rPr>
          <w:rFonts w:eastAsia="Times New Roman"/>
        </w:rPr>
      </w:pPr>
      <w:r>
        <w:rPr>
          <w:rFonts w:eastAsia="Times New Roman"/>
        </w:rPr>
        <w:t xml:space="preserve">Additional 4 </w:t>
      </w:r>
      <w:proofErr w:type="spellStart"/>
      <w:r>
        <w:rPr>
          <w:rFonts w:eastAsia="Times New Roman"/>
        </w:rPr>
        <w:t>helitack</w:t>
      </w:r>
      <w:proofErr w:type="spellEnd"/>
      <w:r>
        <w:rPr>
          <w:rFonts w:eastAsia="Times New Roman"/>
        </w:rPr>
        <w:t xml:space="preserve"> at </w:t>
      </w:r>
      <w:proofErr w:type="spellStart"/>
      <w:r>
        <w:rPr>
          <w:rFonts w:eastAsia="Times New Roman"/>
        </w:rPr>
        <w:t>helispot</w:t>
      </w:r>
      <w:proofErr w:type="spellEnd"/>
      <w:r>
        <w:rPr>
          <w:rFonts w:eastAsia="Times New Roman"/>
        </w:rPr>
        <w:t xml:space="preserve"> 2 HECM / 2 PLDO</w:t>
      </w:r>
    </w:p>
    <w:p w14:paraId="1EAD0DDB" w14:textId="77777777" w:rsidR="00896FE2" w:rsidRPr="00896FE2" w:rsidRDefault="00896FE2" w:rsidP="00896FE2">
      <w:pPr>
        <w:rPr>
          <w:rFonts w:eastAsia="Calibri"/>
        </w:rPr>
      </w:pPr>
    </w:p>
    <w:p w14:paraId="42EE9330" w14:textId="643C7BEC" w:rsidR="00896FE2" w:rsidRDefault="00896FE2" w:rsidP="00896FE2">
      <w:pPr>
        <w:pStyle w:val="Default"/>
      </w:pPr>
      <w:proofErr w:type="spellStart"/>
      <w:r>
        <w:t>Krassel</w:t>
      </w:r>
      <w:proofErr w:type="spellEnd"/>
      <w:r>
        <w:t xml:space="preserve"> </w:t>
      </w:r>
      <w:proofErr w:type="spellStart"/>
      <w:r>
        <w:t>Helitack</w:t>
      </w:r>
      <w:proofErr w:type="spellEnd"/>
      <w:r>
        <w:t xml:space="preserve"> 4 and one of the Type 4 engines were identified as contingency and were on site due to the long response time to the burn.</w:t>
      </w:r>
    </w:p>
    <w:p w14:paraId="7F6B0AFC" w14:textId="48916839" w:rsidR="00896FE2" w:rsidRDefault="00896FE2" w:rsidP="00896FE2">
      <w:pPr>
        <w:pStyle w:val="Default"/>
      </w:pPr>
    </w:p>
    <w:p w14:paraId="0D582428" w14:textId="096FD705" w:rsidR="00896FE2" w:rsidRDefault="00896FE2" w:rsidP="00896FE2">
      <w:pPr>
        <w:pStyle w:val="Default"/>
      </w:pPr>
    </w:p>
    <w:p w14:paraId="22988F0B" w14:textId="51B463A0" w:rsidR="00896FE2" w:rsidRDefault="00896FE2" w:rsidP="00896FE2">
      <w:pPr>
        <w:pStyle w:val="Default"/>
      </w:pPr>
    </w:p>
    <w:p w14:paraId="105EC7AC" w14:textId="1F1EBD18" w:rsidR="00896FE2" w:rsidRDefault="00896FE2" w:rsidP="00896FE2">
      <w:pPr>
        <w:pStyle w:val="Default"/>
      </w:pPr>
    </w:p>
    <w:p w14:paraId="7949109D" w14:textId="030F6182" w:rsidR="00896FE2" w:rsidRDefault="00896FE2" w:rsidP="00896FE2">
      <w:pPr>
        <w:pStyle w:val="Default"/>
      </w:pPr>
    </w:p>
    <w:p w14:paraId="001C5F1E" w14:textId="77777777" w:rsidR="00896FE2" w:rsidRPr="007B4DB3" w:rsidRDefault="00896FE2" w:rsidP="00896FE2">
      <w:pPr>
        <w:pStyle w:val="Default"/>
        <w:rPr>
          <w:sz w:val="20"/>
          <w:szCs w:val="20"/>
        </w:rPr>
      </w:pPr>
    </w:p>
    <w:p w14:paraId="4898EBF3" w14:textId="77777777" w:rsidR="007B4DB3" w:rsidRDefault="007B4DB3" w:rsidP="007B4DB3">
      <w:pPr>
        <w:pStyle w:val="Default"/>
        <w:ind w:left="360"/>
      </w:pPr>
    </w:p>
    <w:p w14:paraId="2DA0B09B" w14:textId="77777777" w:rsidR="007874AF" w:rsidRDefault="007874AF" w:rsidP="007874AF">
      <w:pPr>
        <w:rPr>
          <w:b/>
        </w:rPr>
      </w:pPr>
      <w:r>
        <w:rPr>
          <w:b/>
        </w:rPr>
        <w:lastRenderedPageBreak/>
        <w:t>Specific Prescribed Fire Objectives:</w:t>
      </w:r>
    </w:p>
    <w:p w14:paraId="08A3F04C" w14:textId="77777777" w:rsidR="007B4DB3" w:rsidRDefault="007B4DB3" w:rsidP="007B4DB3">
      <w:pPr>
        <w:pStyle w:val="Defaul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2"/>
        <w:gridCol w:w="1758"/>
        <w:gridCol w:w="6336"/>
      </w:tblGrid>
      <w:tr w:rsidR="00C329C0" w14:paraId="77280AEF" w14:textId="77777777" w:rsidTr="00F66691">
        <w:tc>
          <w:tcPr>
            <w:tcW w:w="2628" w:type="dxa"/>
            <w:shd w:val="clear" w:color="auto" w:fill="ACB9CA"/>
          </w:tcPr>
          <w:p w14:paraId="144639C0" w14:textId="77777777" w:rsidR="00C329C0" w:rsidRDefault="00C329C0" w:rsidP="007B4DB3">
            <w:pPr>
              <w:pStyle w:val="Default"/>
            </w:pPr>
            <w:r>
              <w:t>Objective</w:t>
            </w:r>
          </w:p>
        </w:tc>
        <w:tc>
          <w:tcPr>
            <w:tcW w:w="2070" w:type="dxa"/>
            <w:shd w:val="clear" w:color="auto" w:fill="ACB9CA"/>
          </w:tcPr>
          <w:p w14:paraId="65223FAF" w14:textId="77777777" w:rsidR="00C329C0" w:rsidRDefault="00C329C0" w:rsidP="007B4DB3">
            <w:pPr>
              <w:pStyle w:val="Default"/>
            </w:pPr>
            <w:r>
              <w:t>Obtained</w:t>
            </w:r>
          </w:p>
        </w:tc>
        <w:tc>
          <w:tcPr>
            <w:tcW w:w="5598" w:type="dxa"/>
            <w:shd w:val="clear" w:color="auto" w:fill="ACB9CA"/>
          </w:tcPr>
          <w:p w14:paraId="6DF1FA9B" w14:textId="77777777" w:rsidR="00C329C0" w:rsidRDefault="00C329C0" w:rsidP="007B4DB3">
            <w:pPr>
              <w:pStyle w:val="Default"/>
            </w:pPr>
          </w:p>
        </w:tc>
      </w:tr>
      <w:tr w:rsidR="00C329C0" w14:paraId="089C9A33" w14:textId="77777777" w:rsidTr="00F66691">
        <w:tc>
          <w:tcPr>
            <w:tcW w:w="2628" w:type="dxa"/>
            <w:shd w:val="clear" w:color="auto" w:fill="auto"/>
          </w:tcPr>
          <w:p w14:paraId="56387220" w14:textId="77777777" w:rsidR="00C329C0" w:rsidRDefault="00C329C0" w:rsidP="007B4DB3">
            <w:pPr>
              <w:pStyle w:val="Default"/>
            </w:pPr>
            <w:r>
              <w:t>Fire in 40 – 80 % of target area</w:t>
            </w:r>
          </w:p>
        </w:tc>
        <w:tc>
          <w:tcPr>
            <w:tcW w:w="2070" w:type="dxa"/>
            <w:shd w:val="clear" w:color="auto" w:fill="auto"/>
          </w:tcPr>
          <w:p w14:paraId="4E7F26D7" w14:textId="77777777" w:rsidR="00C329C0" w:rsidRDefault="00C329C0" w:rsidP="007B4DB3">
            <w:pPr>
              <w:pStyle w:val="Default"/>
            </w:pPr>
            <w:r>
              <w:t xml:space="preserve">~80% of target area burned </w:t>
            </w:r>
          </w:p>
        </w:tc>
        <w:tc>
          <w:tcPr>
            <w:tcW w:w="5598" w:type="dxa"/>
            <w:shd w:val="clear" w:color="auto" w:fill="auto"/>
          </w:tcPr>
          <w:p w14:paraId="7F01F18D" w14:textId="77777777" w:rsidR="00C329C0" w:rsidRDefault="00C329C0" w:rsidP="007B4DB3">
            <w:pPr>
              <w:pStyle w:val="Default"/>
            </w:pPr>
            <w:r>
              <w:pict w14:anchorId="363049F1">
                <v:shape id="_x0000_i1026" type="#_x0000_t75" style="width:298.2pt;height:168pt">
                  <v:imagedata r:id="rId11" o:title=""/>
                </v:shape>
              </w:pict>
            </w:r>
          </w:p>
        </w:tc>
      </w:tr>
      <w:tr w:rsidR="00C329C0" w14:paraId="7435BB42" w14:textId="77777777" w:rsidTr="00F66691">
        <w:tc>
          <w:tcPr>
            <w:tcW w:w="2628" w:type="dxa"/>
            <w:shd w:val="clear" w:color="auto" w:fill="auto"/>
          </w:tcPr>
          <w:p w14:paraId="7AD44042" w14:textId="77777777" w:rsidR="00C329C0" w:rsidRDefault="00C329C0" w:rsidP="007B4DB3">
            <w:pPr>
              <w:pStyle w:val="Default"/>
            </w:pPr>
            <w:r>
              <w:t xml:space="preserve">Mortality in trees &gt;20 in. </w:t>
            </w:r>
            <w:proofErr w:type="spellStart"/>
            <w:r>
              <w:t>dbh</w:t>
            </w:r>
            <w:proofErr w:type="spellEnd"/>
            <w:r>
              <w:t xml:space="preserve"> &lt;10%</w:t>
            </w:r>
          </w:p>
        </w:tc>
        <w:tc>
          <w:tcPr>
            <w:tcW w:w="2070" w:type="dxa"/>
            <w:shd w:val="clear" w:color="auto" w:fill="auto"/>
          </w:tcPr>
          <w:p w14:paraId="3BB22AD9" w14:textId="77777777" w:rsidR="00C329C0" w:rsidRDefault="00C329C0" w:rsidP="007B4DB3">
            <w:pPr>
              <w:pStyle w:val="Default"/>
            </w:pPr>
            <w:r>
              <w:t>Achieved</w:t>
            </w:r>
          </w:p>
        </w:tc>
        <w:tc>
          <w:tcPr>
            <w:tcW w:w="5598" w:type="dxa"/>
            <w:shd w:val="clear" w:color="auto" w:fill="auto"/>
          </w:tcPr>
          <w:p w14:paraId="3D229EE0" w14:textId="77777777" w:rsidR="00C329C0" w:rsidRDefault="008543A6" w:rsidP="007B4DB3">
            <w:pPr>
              <w:pStyle w:val="Default"/>
            </w:pPr>
            <w:r>
              <w:pict w14:anchorId="7591847B">
                <v:shape id="_x0000_i1027" type="#_x0000_t75" style="width:287.4pt;height:161.4pt">
                  <v:imagedata r:id="rId12" o:title=""/>
                </v:shape>
              </w:pict>
            </w:r>
          </w:p>
        </w:tc>
      </w:tr>
      <w:tr w:rsidR="00C329C0" w14:paraId="6A01285F" w14:textId="77777777" w:rsidTr="00F66691">
        <w:tc>
          <w:tcPr>
            <w:tcW w:w="2628" w:type="dxa"/>
            <w:shd w:val="clear" w:color="auto" w:fill="auto"/>
          </w:tcPr>
          <w:p w14:paraId="4C5DC28B" w14:textId="77777777" w:rsidR="00C329C0" w:rsidRDefault="00C329C0" w:rsidP="007B4DB3">
            <w:pPr>
              <w:pStyle w:val="Default"/>
            </w:pPr>
            <w:r w:rsidRPr="00390A94">
              <w:t>Retain 4 -10 tons/acre of material greater than 3” in diameter.</w:t>
            </w:r>
          </w:p>
        </w:tc>
        <w:tc>
          <w:tcPr>
            <w:tcW w:w="2070" w:type="dxa"/>
            <w:shd w:val="clear" w:color="auto" w:fill="auto"/>
          </w:tcPr>
          <w:p w14:paraId="43FD3A2B" w14:textId="77777777" w:rsidR="00C329C0" w:rsidRDefault="00C329C0" w:rsidP="007B4DB3">
            <w:pPr>
              <w:pStyle w:val="Default"/>
            </w:pPr>
            <w:r>
              <w:t>Achieve</w:t>
            </w:r>
            <w:r w:rsidR="008543A6">
              <w:t>d</w:t>
            </w:r>
          </w:p>
        </w:tc>
        <w:tc>
          <w:tcPr>
            <w:tcW w:w="5598" w:type="dxa"/>
            <w:shd w:val="clear" w:color="auto" w:fill="auto"/>
          </w:tcPr>
          <w:p w14:paraId="64AD5E22" w14:textId="77777777" w:rsidR="00C329C0" w:rsidRDefault="008543A6" w:rsidP="007B4DB3">
            <w:pPr>
              <w:pStyle w:val="Default"/>
            </w:pPr>
            <w:r w:rsidRPr="00081F55">
              <w:rPr>
                <w:noProof/>
              </w:rPr>
              <w:pict w14:anchorId="6A944C08">
                <v:shape id="Picture 1" o:spid="_x0000_i1028" type="#_x0000_t75" style="width:306pt;height:178.8pt;visibility:visible">
                  <v:imagedata r:id="rId13" o:title=""/>
                </v:shape>
              </w:pict>
            </w:r>
          </w:p>
        </w:tc>
      </w:tr>
      <w:tr w:rsidR="00C329C0" w14:paraId="6A4A7D67" w14:textId="77777777" w:rsidTr="00F66691">
        <w:tc>
          <w:tcPr>
            <w:tcW w:w="2628" w:type="dxa"/>
            <w:shd w:val="clear" w:color="auto" w:fill="auto"/>
          </w:tcPr>
          <w:p w14:paraId="4976C58A" w14:textId="77777777" w:rsidR="00C329C0" w:rsidRDefault="00C329C0" w:rsidP="007B4DB3">
            <w:pPr>
              <w:pStyle w:val="Default"/>
            </w:pPr>
            <w:r w:rsidRPr="00F66691">
              <w:rPr>
                <w:sz w:val="22"/>
                <w:szCs w:val="22"/>
              </w:rPr>
              <w:lastRenderedPageBreak/>
              <w:t>Minimize consumption of fuels over 15” in diameter</w:t>
            </w:r>
          </w:p>
        </w:tc>
        <w:tc>
          <w:tcPr>
            <w:tcW w:w="2070" w:type="dxa"/>
            <w:shd w:val="clear" w:color="auto" w:fill="auto"/>
          </w:tcPr>
          <w:p w14:paraId="6C8510BA" w14:textId="77777777" w:rsidR="00C329C0" w:rsidRDefault="00C329C0" w:rsidP="007B4DB3">
            <w:pPr>
              <w:pStyle w:val="Default"/>
            </w:pPr>
            <w:r>
              <w:t xml:space="preserve">Achieved </w:t>
            </w:r>
          </w:p>
        </w:tc>
        <w:tc>
          <w:tcPr>
            <w:tcW w:w="5598" w:type="dxa"/>
            <w:shd w:val="clear" w:color="auto" w:fill="auto"/>
          </w:tcPr>
          <w:p w14:paraId="47DFA85B" w14:textId="77777777" w:rsidR="00C329C0" w:rsidRDefault="008543A6" w:rsidP="007B4DB3">
            <w:pPr>
              <w:pStyle w:val="Default"/>
            </w:pPr>
            <w:r>
              <w:pict w14:anchorId="5635B7BB">
                <v:shape id="_x0000_i1029" type="#_x0000_t75" style="width:296.4pt;height:166.8pt">
                  <v:imagedata r:id="rId14" o:title=""/>
                </v:shape>
              </w:pict>
            </w:r>
          </w:p>
        </w:tc>
      </w:tr>
      <w:tr w:rsidR="00C329C0" w14:paraId="6B8F3792" w14:textId="77777777" w:rsidTr="00F66691">
        <w:tc>
          <w:tcPr>
            <w:tcW w:w="2628" w:type="dxa"/>
            <w:shd w:val="clear" w:color="auto" w:fill="auto"/>
          </w:tcPr>
          <w:p w14:paraId="46B9CA29" w14:textId="77777777" w:rsidR="00C329C0" w:rsidRDefault="00C329C0" w:rsidP="007B4DB3">
            <w:pPr>
              <w:pStyle w:val="Default"/>
            </w:pPr>
            <w:r w:rsidRPr="00F66691">
              <w:rPr>
                <w:sz w:val="22"/>
                <w:szCs w:val="22"/>
              </w:rPr>
              <w:t>Maintain an average of 50% of the duff</w:t>
            </w:r>
          </w:p>
        </w:tc>
        <w:tc>
          <w:tcPr>
            <w:tcW w:w="2070" w:type="dxa"/>
            <w:shd w:val="clear" w:color="auto" w:fill="auto"/>
          </w:tcPr>
          <w:p w14:paraId="608D5664" w14:textId="77777777" w:rsidR="00C329C0" w:rsidRDefault="00C329C0" w:rsidP="007B4DB3">
            <w:pPr>
              <w:pStyle w:val="Default"/>
            </w:pPr>
            <w:r>
              <w:t>Achieved (see table 1)</w:t>
            </w:r>
          </w:p>
        </w:tc>
        <w:tc>
          <w:tcPr>
            <w:tcW w:w="5598" w:type="dxa"/>
            <w:shd w:val="clear" w:color="auto" w:fill="auto"/>
          </w:tcPr>
          <w:p w14:paraId="29382FD1" w14:textId="77777777" w:rsidR="00C329C0" w:rsidRDefault="008543A6" w:rsidP="007B4DB3">
            <w:pPr>
              <w:pStyle w:val="Default"/>
            </w:pPr>
            <w:r>
              <w:pict w14:anchorId="65D65F31">
                <v:shape id="_x0000_i1030" type="#_x0000_t75" style="width:303.6pt;height:170.4pt">
                  <v:imagedata r:id="rId15" o:title=""/>
                </v:shape>
              </w:pict>
            </w:r>
          </w:p>
        </w:tc>
      </w:tr>
      <w:tr w:rsidR="00C329C0" w14:paraId="0D4658F2" w14:textId="77777777" w:rsidTr="00F66691">
        <w:tc>
          <w:tcPr>
            <w:tcW w:w="2628" w:type="dxa"/>
            <w:shd w:val="clear" w:color="auto" w:fill="auto"/>
          </w:tcPr>
          <w:p w14:paraId="7053C34A" w14:textId="77777777" w:rsidR="00C329C0" w:rsidRDefault="00C329C0" w:rsidP="007B4DB3">
            <w:pPr>
              <w:pStyle w:val="Default"/>
            </w:pPr>
            <w:r w:rsidRPr="00F66691">
              <w:rPr>
                <w:sz w:val="22"/>
                <w:szCs w:val="22"/>
              </w:rPr>
              <w:t>Limit fire in PVG 6 -11 (grand fir, subalpine fir, lodgepole pine) to less than 20% of its extent.</w:t>
            </w:r>
          </w:p>
        </w:tc>
        <w:tc>
          <w:tcPr>
            <w:tcW w:w="2070" w:type="dxa"/>
            <w:shd w:val="clear" w:color="auto" w:fill="auto"/>
          </w:tcPr>
          <w:p w14:paraId="5877D369" w14:textId="77777777" w:rsidR="00C329C0" w:rsidRDefault="00C329C0" w:rsidP="007B4DB3">
            <w:pPr>
              <w:pStyle w:val="Default"/>
            </w:pPr>
            <w:r>
              <w:t xml:space="preserve">Achieved </w:t>
            </w:r>
          </w:p>
        </w:tc>
        <w:tc>
          <w:tcPr>
            <w:tcW w:w="5598" w:type="dxa"/>
            <w:shd w:val="clear" w:color="auto" w:fill="auto"/>
          </w:tcPr>
          <w:p w14:paraId="07F641C8" w14:textId="77777777" w:rsidR="00C329C0" w:rsidRDefault="00C329C0" w:rsidP="007B4DB3">
            <w:pPr>
              <w:pStyle w:val="Default"/>
            </w:pPr>
          </w:p>
        </w:tc>
      </w:tr>
    </w:tbl>
    <w:p w14:paraId="5ECEF3BC" w14:textId="77777777" w:rsidR="00A37DC4" w:rsidRDefault="00A37DC4" w:rsidP="007B4DB3">
      <w:pPr>
        <w:pStyle w:val="Default"/>
      </w:pPr>
    </w:p>
    <w:p w14:paraId="44695980" w14:textId="77777777" w:rsidR="00954E03" w:rsidRDefault="00954E03" w:rsidP="007B4DB3">
      <w:pPr>
        <w:pStyle w:val="Default"/>
      </w:pPr>
      <w:r>
        <w:t>Total loading reduction on the site</w:t>
      </w:r>
    </w:p>
    <w:p w14:paraId="189B540D" w14:textId="77777777" w:rsidR="004A6BD8" w:rsidRPr="004A6BD8" w:rsidRDefault="004A6BD8" w:rsidP="004A6BD8">
      <w:pPr>
        <w:ind w:left="360"/>
        <w:rPr>
          <w:b/>
          <w:sz w:val="20"/>
          <w:szCs w:val="20"/>
        </w:rPr>
      </w:pPr>
    </w:p>
    <w:p w14:paraId="19F43451" w14:textId="77777777" w:rsidR="006C3745" w:rsidRDefault="006C3745" w:rsidP="00AE3E25">
      <w:pPr>
        <w:rPr>
          <w:b/>
        </w:rPr>
      </w:pPr>
    </w:p>
    <w:p w14:paraId="3411CD5F" w14:textId="77777777" w:rsidR="00792AE4" w:rsidRDefault="00896FE2" w:rsidP="00AE3E25">
      <w:pPr>
        <w:rPr>
          <w:noProof/>
        </w:rPr>
      </w:pPr>
      <w:r w:rsidRPr="00081F55">
        <w:rPr>
          <w:noProof/>
        </w:rPr>
        <w:pict w14:anchorId="6C0EC7F8">
          <v:shape id="_x0000_i1031" type="#_x0000_t75" style="width:274.8pt;height:169.8pt;visibility:visible">
            <v:imagedata r:id="rId16" o:title=""/>
          </v:shape>
        </w:pict>
      </w:r>
    </w:p>
    <w:p w14:paraId="7FD5045E" w14:textId="77777777" w:rsidR="00896FE2" w:rsidRDefault="00896FE2" w:rsidP="00AE3E25">
      <w:pPr>
        <w:rPr>
          <w:noProof/>
        </w:rPr>
      </w:pPr>
    </w:p>
    <w:p w14:paraId="4887C6BD" w14:textId="73939556" w:rsidR="00896FE2" w:rsidRDefault="00896FE2" w:rsidP="00AE3E25">
      <w:pPr>
        <w:rPr>
          <w:b/>
        </w:rPr>
        <w:sectPr w:rsidR="00896FE2" w:rsidSect="00527510">
          <w:type w:val="continuous"/>
          <w:pgSz w:w="12240" w:h="15840" w:code="1"/>
          <w:pgMar w:top="1440" w:right="1080" w:bottom="1440" w:left="1080" w:header="144" w:footer="288" w:gutter="0"/>
          <w:cols w:space="720"/>
          <w:titlePg/>
          <w:docGrid w:linePitch="360"/>
        </w:sectPr>
      </w:pPr>
    </w:p>
    <w:p w14:paraId="1BE02D29" w14:textId="77777777" w:rsidR="002B10F3" w:rsidRPr="00F14D94" w:rsidRDefault="000203ED">
      <w:pPr>
        <w:rPr>
          <w:b/>
        </w:rPr>
      </w:pPr>
      <w:r w:rsidRPr="00F14D94">
        <w:rPr>
          <w:b/>
        </w:rPr>
        <w:lastRenderedPageBreak/>
        <w:t xml:space="preserve">Site Description: </w:t>
      </w:r>
    </w:p>
    <w:p w14:paraId="3456DA26" w14:textId="77777777" w:rsidR="00980892" w:rsidRDefault="00A2153C" w:rsidP="006C3745">
      <w:pPr>
        <w:rPr>
          <w:sz w:val="20"/>
          <w:szCs w:val="20"/>
        </w:rPr>
      </w:pPr>
      <w:r>
        <w:rPr>
          <w:sz w:val="20"/>
          <w:szCs w:val="20"/>
        </w:rPr>
        <w:t>The b</w:t>
      </w:r>
      <w:r w:rsidR="0076032A" w:rsidRPr="00B54317">
        <w:rPr>
          <w:sz w:val="20"/>
          <w:szCs w:val="20"/>
        </w:rPr>
        <w:t xml:space="preserve">urn </w:t>
      </w:r>
      <w:r>
        <w:rPr>
          <w:sz w:val="20"/>
          <w:szCs w:val="20"/>
        </w:rPr>
        <w:t>unit</w:t>
      </w:r>
      <w:r w:rsidR="0076032A" w:rsidRPr="00B54317">
        <w:rPr>
          <w:sz w:val="20"/>
          <w:szCs w:val="20"/>
        </w:rPr>
        <w:t xml:space="preserve"> </w:t>
      </w:r>
      <w:r>
        <w:rPr>
          <w:sz w:val="20"/>
          <w:szCs w:val="20"/>
        </w:rPr>
        <w:t xml:space="preserve">is on a </w:t>
      </w:r>
      <w:r w:rsidR="00390A94">
        <w:rPr>
          <w:sz w:val="20"/>
          <w:szCs w:val="20"/>
        </w:rPr>
        <w:t>20 to 7</w:t>
      </w:r>
      <w:r>
        <w:rPr>
          <w:sz w:val="20"/>
          <w:szCs w:val="20"/>
        </w:rPr>
        <w:t xml:space="preserve">0% slope with south aspect. This is a </w:t>
      </w:r>
      <w:r w:rsidR="00390A94">
        <w:rPr>
          <w:sz w:val="20"/>
          <w:szCs w:val="20"/>
        </w:rPr>
        <w:t>second RX</w:t>
      </w:r>
      <w:r>
        <w:rPr>
          <w:sz w:val="20"/>
          <w:szCs w:val="20"/>
        </w:rPr>
        <w:t xml:space="preserve"> entry in</w:t>
      </w:r>
      <w:r w:rsidR="00D050A9">
        <w:rPr>
          <w:sz w:val="20"/>
          <w:szCs w:val="20"/>
        </w:rPr>
        <w:t xml:space="preserve"> primarily </w:t>
      </w:r>
      <w:r w:rsidR="00390A94">
        <w:rPr>
          <w:sz w:val="20"/>
          <w:szCs w:val="20"/>
        </w:rPr>
        <w:t>uneven</w:t>
      </w:r>
      <w:r w:rsidR="003337DD">
        <w:rPr>
          <w:sz w:val="20"/>
          <w:szCs w:val="20"/>
        </w:rPr>
        <w:t>-age stand</w:t>
      </w:r>
      <w:r>
        <w:rPr>
          <w:sz w:val="20"/>
          <w:szCs w:val="20"/>
        </w:rPr>
        <w:t xml:space="preserve"> of ponderosa pines between </w:t>
      </w:r>
      <w:r w:rsidR="00390A94">
        <w:rPr>
          <w:sz w:val="20"/>
          <w:szCs w:val="20"/>
        </w:rPr>
        <w:t>5</w:t>
      </w:r>
      <w:r w:rsidR="003337DD">
        <w:rPr>
          <w:sz w:val="20"/>
          <w:szCs w:val="20"/>
        </w:rPr>
        <w:t xml:space="preserve">-20” </w:t>
      </w:r>
      <w:proofErr w:type="spellStart"/>
      <w:r w:rsidR="003337DD">
        <w:rPr>
          <w:sz w:val="20"/>
          <w:szCs w:val="20"/>
        </w:rPr>
        <w:t>dbh</w:t>
      </w:r>
      <w:proofErr w:type="spellEnd"/>
      <w:r w:rsidR="00D050A9">
        <w:rPr>
          <w:sz w:val="20"/>
          <w:szCs w:val="20"/>
        </w:rPr>
        <w:t xml:space="preserve"> with patches of Douglas-fir</w:t>
      </w:r>
      <w:r w:rsidR="003337DD">
        <w:rPr>
          <w:sz w:val="20"/>
          <w:szCs w:val="20"/>
        </w:rPr>
        <w:t>. The understory is mostly</w:t>
      </w:r>
      <w:r w:rsidR="00D050A9">
        <w:rPr>
          <w:sz w:val="20"/>
          <w:szCs w:val="20"/>
        </w:rPr>
        <w:t xml:space="preserve"> pine litter</w:t>
      </w:r>
      <w:r w:rsidR="007D40D5">
        <w:rPr>
          <w:sz w:val="20"/>
          <w:szCs w:val="20"/>
        </w:rPr>
        <w:t xml:space="preserve">. </w:t>
      </w:r>
    </w:p>
    <w:p w14:paraId="02FBC298" w14:textId="77777777" w:rsidR="007D40D5" w:rsidRDefault="007D40D5" w:rsidP="006C3745">
      <w:pPr>
        <w:rPr>
          <w:sz w:val="20"/>
          <w:szCs w:val="20"/>
        </w:rPr>
      </w:pPr>
    </w:p>
    <w:p w14:paraId="0F650316" w14:textId="77777777" w:rsidR="007D40D5" w:rsidRPr="007D40D5" w:rsidRDefault="007D40D5" w:rsidP="006C3745">
      <w:pPr>
        <w:rPr>
          <w:b/>
          <w:bCs/>
          <w:sz w:val="20"/>
          <w:szCs w:val="20"/>
        </w:rPr>
      </w:pPr>
      <w:r w:rsidRPr="007D40D5">
        <w:rPr>
          <w:b/>
          <w:bCs/>
          <w:sz w:val="20"/>
          <w:szCs w:val="20"/>
        </w:rPr>
        <w:t xml:space="preserve">Observed fire </w:t>
      </w:r>
      <w:r w:rsidR="008543A6" w:rsidRPr="007D40D5">
        <w:rPr>
          <w:b/>
          <w:bCs/>
          <w:sz w:val="20"/>
          <w:szCs w:val="20"/>
        </w:rPr>
        <w:t>behavior.</w:t>
      </w:r>
    </w:p>
    <w:p w14:paraId="31340982" w14:textId="77777777" w:rsidR="007D40D5" w:rsidRDefault="007D40D5" w:rsidP="006C3745">
      <w:pPr>
        <w:rPr>
          <w:sz w:val="20"/>
          <w:szCs w:val="20"/>
        </w:rPr>
      </w:pPr>
      <w:r>
        <w:rPr>
          <w:sz w:val="20"/>
          <w:szCs w:val="20"/>
        </w:rPr>
        <w:t xml:space="preserve">Fire behavior </w:t>
      </w:r>
      <w:proofErr w:type="spellStart"/>
      <w:r>
        <w:rPr>
          <w:sz w:val="20"/>
          <w:szCs w:val="20"/>
        </w:rPr>
        <w:t>observatiosn</w:t>
      </w:r>
      <w:proofErr w:type="spellEnd"/>
      <w:r>
        <w:rPr>
          <w:sz w:val="20"/>
          <w:szCs w:val="20"/>
        </w:rPr>
        <w:t xml:space="preserve"> were taken throughout the day on each burn. The general fire behavior was very similar each </w:t>
      </w:r>
      <w:proofErr w:type="gramStart"/>
      <w:r>
        <w:rPr>
          <w:sz w:val="20"/>
          <w:szCs w:val="20"/>
        </w:rPr>
        <w:t>day</w:t>
      </w:r>
      <w:proofErr w:type="gramEnd"/>
    </w:p>
    <w:p w14:paraId="345D98A5" w14:textId="77777777" w:rsidR="007D40D5" w:rsidRDefault="007D40D5" w:rsidP="006C3745">
      <w:pPr>
        <w:rPr>
          <w:sz w:val="20"/>
          <w:szCs w:val="20"/>
        </w:rPr>
      </w:pPr>
    </w:p>
    <w:p w14:paraId="05B5B24F" w14:textId="77777777" w:rsidR="007D40D5" w:rsidRPr="007D40D5" w:rsidRDefault="007D40D5" w:rsidP="006C3745">
      <w:pPr>
        <w:rPr>
          <w:sz w:val="20"/>
          <w:szCs w:val="20"/>
          <w:u w:val="single"/>
        </w:rPr>
      </w:pPr>
      <w:r w:rsidRPr="007D40D5">
        <w:rPr>
          <w:sz w:val="20"/>
          <w:szCs w:val="20"/>
          <w:u w:val="single"/>
        </w:rPr>
        <w:t>Pine litter</w:t>
      </w:r>
    </w:p>
    <w:p w14:paraId="2686354D" w14:textId="77777777" w:rsidR="007D40D5" w:rsidRDefault="007D40D5" w:rsidP="006C3745">
      <w:pPr>
        <w:rPr>
          <w:sz w:val="20"/>
          <w:szCs w:val="20"/>
        </w:rPr>
      </w:pPr>
      <w:r>
        <w:rPr>
          <w:sz w:val="20"/>
          <w:szCs w:val="20"/>
        </w:rPr>
        <w:t>Head</w:t>
      </w:r>
    </w:p>
    <w:p w14:paraId="05B79215" w14:textId="77777777" w:rsidR="007D40D5" w:rsidRDefault="007D40D5" w:rsidP="007D40D5">
      <w:pPr>
        <w:ind w:firstLine="720"/>
        <w:rPr>
          <w:sz w:val="20"/>
          <w:szCs w:val="20"/>
        </w:rPr>
      </w:pPr>
      <w:r>
        <w:rPr>
          <w:sz w:val="20"/>
          <w:szCs w:val="20"/>
        </w:rPr>
        <w:t>FL – 1 to 3 ft</w:t>
      </w:r>
    </w:p>
    <w:p w14:paraId="6E6BF190" w14:textId="77777777" w:rsidR="007D40D5" w:rsidRDefault="007D40D5" w:rsidP="007D40D5">
      <w:pPr>
        <w:ind w:firstLine="720"/>
        <w:rPr>
          <w:sz w:val="20"/>
          <w:szCs w:val="20"/>
        </w:rPr>
      </w:pPr>
      <w:r>
        <w:rPr>
          <w:sz w:val="20"/>
          <w:szCs w:val="20"/>
        </w:rPr>
        <w:t xml:space="preserve">ROS – 2 to 4, maxing at 6 </w:t>
      </w:r>
      <w:proofErr w:type="spellStart"/>
      <w:r>
        <w:rPr>
          <w:sz w:val="20"/>
          <w:szCs w:val="20"/>
        </w:rPr>
        <w:t>ch</w:t>
      </w:r>
      <w:proofErr w:type="spellEnd"/>
      <w:r>
        <w:rPr>
          <w:sz w:val="20"/>
          <w:szCs w:val="20"/>
        </w:rPr>
        <w:t>/</w:t>
      </w:r>
      <w:proofErr w:type="gramStart"/>
      <w:r>
        <w:rPr>
          <w:sz w:val="20"/>
          <w:szCs w:val="20"/>
        </w:rPr>
        <w:t>h</w:t>
      </w:r>
      <w:proofErr w:type="gramEnd"/>
    </w:p>
    <w:p w14:paraId="3E1F1B85" w14:textId="77777777" w:rsidR="007D40D5" w:rsidRDefault="007D40D5" w:rsidP="007D40D5">
      <w:pPr>
        <w:rPr>
          <w:sz w:val="20"/>
          <w:szCs w:val="20"/>
        </w:rPr>
      </w:pPr>
      <w:r>
        <w:rPr>
          <w:sz w:val="20"/>
          <w:szCs w:val="20"/>
        </w:rPr>
        <w:t>Back</w:t>
      </w:r>
    </w:p>
    <w:p w14:paraId="4A6FA10C" w14:textId="77777777" w:rsidR="007D40D5" w:rsidRDefault="007D40D5" w:rsidP="007D40D5">
      <w:pPr>
        <w:rPr>
          <w:sz w:val="20"/>
          <w:szCs w:val="20"/>
        </w:rPr>
      </w:pPr>
      <w:r>
        <w:rPr>
          <w:sz w:val="20"/>
          <w:szCs w:val="20"/>
        </w:rPr>
        <w:tab/>
        <w:t>FL – 0.5 to 1 ft</w:t>
      </w:r>
    </w:p>
    <w:p w14:paraId="37821A22" w14:textId="77777777" w:rsidR="007D40D5" w:rsidRDefault="007D40D5" w:rsidP="007D40D5">
      <w:pPr>
        <w:rPr>
          <w:sz w:val="20"/>
          <w:szCs w:val="20"/>
        </w:rPr>
      </w:pPr>
      <w:r>
        <w:rPr>
          <w:sz w:val="20"/>
          <w:szCs w:val="20"/>
        </w:rPr>
        <w:tab/>
        <w:t xml:space="preserve">ROS – 0.5 to 1 </w:t>
      </w:r>
      <w:proofErr w:type="spellStart"/>
      <w:r>
        <w:rPr>
          <w:sz w:val="20"/>
          <w:szCs w:val="20"/>
        </w:rPr>
        <w:t>ch</w:t>
      </w:r>
      <w:proofErr w:type="spellEnd"/>
      <w:r>
        <w:rPr>
          <w:sz w:val="20"/>
          <w:szCs w:val="20"/>
        </w:rPr>
        <w:t>/h</w:t>
      </w:r>
    </w:p>
    <w:p w14:paraId="15315CDA" w14:textId="77777777" w:rsidR="007D40D5" w:rsidRDefault="007D40D5"/>
    <w:p w14:paraId="21C3CA26" w14:textId="77777777" w:rsidR="007D40D5" w:rsidRDefault="007D40D5">
      <w:r w:rsidRPr="007D40D5">
        <w:rPr>
          <w:u w:val="single"/>
        </w:rPr>
        <w:t>Low shrub</w:t>
      </w:r>
      <w:r>
        <w:t xml:space="preserve"> (Oregon grape, </w:t>
      </w:r>
      <w:proofErr w:type="spellStart"/>
      <w:r>
        <w:t>kinikinick</w:t>
      </w:r>
      <w:proofErr w:type="spellEnd"/>
      <w:r>
        <w:t>)</w:t>
      </w:r>
    </w:p>
    <w:p w14:paraId="6F2EDB0F" w14:textId="77777777" w:rsidR="007D40D5" w:rsidRDefault="007D40D5" w:rsidP="007D40D5">
      <w:pPr>
        <w:rPr>
          <w:sz w:val="20"/>
          <w:szCs w:val="20"/>
        </w:rPr>
      </w:pPr>
      <w:r>
        <w:rPr>
          <w:sz w:val="20"/>
          <w:szCs w:val="20"/>
        </w:rPr>
        <w:t>Head</w:t>
      </w:r>
    </w:p>
    <w:p w14:paraId="7396C4AF" w14:textId="77777777" w:rsidR="007D40D5" w:rsidRDefault="007D40D5" w:rsidP="007D40D5">
      <w:pPr>
        <w:ind w:firstLine="720"/>
        <w:rPr>
          <w:sz w:val="20"/>
          <w:szCs w:val="20"/>
        </w:rPr>
      </w:pPr>
      <w:r>
        <w:rPr>
          <w:sz w:val="20"/>
          <w:szCs w:val="20"/>
        </w:rPr>
        <w:t>FL – 0.5 to 1 ft</w:t>
      </w:r>
    </w:p>
    <w:p w14:paraId="7A045FB0" w14:textId="77777777" w:rsidR="007D40D5" w:rsidRDefault="007D40D5" w:rsidP="007D40D5">
      <w:pPr>
        <w:ind w:firstLine="720"/>
        <w:rPr>
          <w:sz w:val="20"/>
          <w:szCs w:val="20"/>
        </w:rPr>
      </w:pPr>
      <w:r>
        <w:rPr>
          <w:sz w:val="20"/>
          <w:szCs w:val="20"/>
        </w:rPr>
        <w:t xml:space="preserve">ROS – &lt;0.5 </w:t>
      </w:r>
      <w:proofErr w:type="spellStart"/>
      <w:r>
        <w:rPr>
          <w:sz w:val="20"/>
          <w:szCs w:val="20"/>
        </w:rPr>
        <w:t>ch</w:t>
      </w:r>
      <w:proofErr w:type="spellEnd"/>
      <w:r>
        <w:rPr>
          <w:sz w:val="20"/>
          <w:szCs w:val="20"/>
        </w:rPr>
        <w:t>/h</w:t>
      </w:r>
    </w:p>
    <w:p w14:paraId="14D7D55B" w14:textId="77777777" w:rsidR="007D40D5" w:rsidRDefault="007D40D5"/>
    <w:p w14:paraId="3720C59F" w14:textId="77777777" w:rsidR="00D368BF" w:rsidRDefault="00D368BF">
      <w:pPr>
        <w:rPr>
          <w:b/>
        </w:rPr>
      </w:pPr>
    </w:p>
    <w:p w14:paraId="7F4A3C20" w14:textId="77777777" w:rsidR="00E65721" w:rsidRPr="00E65721" w:rsidRDefault="00D050A9" w:rsidP="00E65721">
      <w:pPr>
        <w:spacing w:after="200" w:line="276" w:lineRule="auto"/>
        <w:rPr>
          <w:rFonts w:eastAsia="Calibri"/>
          <w:b/>
        </w:rPr>
      </w:pPr>
      <w:r>
        <w:rPr>
          <w:rFonts w:eastAsia="Calibri"/>
          <w:b/>
        </w:rPr>
        <w:t>April 16</w:t>
      </w:r>
      <w:r w:rsidRPr="00D050A9">
        <w:rPr>
          <w:rFonts w:eastAsia="Calibri"/>
          <w:b/>
          <w:vertAlign w:val="superscript"/>
        </w:rPr>
        <w:t>th</w:t>
      </w:r>
      <w:r w:rsidR="00E65721">
        <w:rPr>
          <w:rFonts w:eastAsia="Calibri"/>
          <w:b/>
        </w:rPr>
        <w:t>, 2</w:t>
      </w:r>
      <w:r>
        <w:rPr>
          <w:rFonts w:eastAsia="Calibri"/>
          <w:b/>
        </w:rPr>
        <w:t>021</w:t>
      </w:r>
      <w:r w:rsidR="0020072B">
        <w:rPr>
          <w:rFonts w:eastAsia="Calibri"/>
          <w:b/>
        </w:rPr>
        <w:t xml:space="preserve"> (</w:t>
      </w:r>
      <w:r>
        <w:rPr>
          <w:rFonts w:eastAsia="Calibri"/>
          <w:b/>
        </w:rPr>
        <w:t>South portion of unit F</w:t>
      </w:r>
      <w:r w:rsidR="0020072B">
        <w:rPr>
          <w:rFonts w:eastAsia="Calibri"/>
          <w:b/>
        </w:rPr>
        <w:t>)</w:t>
      </w:r>
    </w:p>
    <w:p w14:paraId="5DF18FE2" w14:textId="77777777" w:rsidR="00E65721" w:rsidRDefault="00D050A9" w:rsidP="00E65721">
      <w:pPr>
        <w:spacing w:after="200" w:line="276" w:lineRule="auto"/>
        <w:rPr>
          <w:rFonts w:eastAsia="Calibri"/>
        </w:rPr>
      </w:pPr>
      <w:r>
        <w:rPr>
          <w:rFonts w:eastAsia="Calibri"/>
        </w:rPr>
        <w:t>0830</w:t>
      </w:r>
      <w:r w:rsidR="00E65721" w:rsidRPr="00E65721">
        <w:rPr>
          <w:rFonts w:eastAsia="Calibri"/>
        </w:rPr>
        <w:tab/>
        <w:t>Briefing</w:t>
      </w:r>
      <w:r>
        <w:rPr>
          <w:rFonts w:eastAsia="Calibri"/>
        </w:rPr>
        <w:t xml:space="preserve"> at the Whiskey Creek Parking</w:t>
      </w:r>
    </w:p>
    <w:p w14:paraId="1729BF79" w14:textId="77777777" w:rsidR="00B71154" w:rsidRDefault="000012CB" w:rsidP="00E65721">
      <w:pPr>
        <w:spacing w:after="200" w:line="276" w:lineRule="auto"/>
        <w:rPr>
          <w:rFonts w:eastAsia="Calibri"/>
        </w:rPr>
      </w:pPr>
      <w:r>
        <w:rPr>
          <w:rFonts w:eastAsia="Calibri"/>
        </w:rPr>
        <w:t>1120</w:t>
      </w:r>
      <w:r>
        <w:rPr>
          <w:rFonts w:eastAsia="Calibri"/>
        </w:rPr>
        <w:tab/>
        <w:t xml:space="preserve">Test fire east of whiskey creek </w:t>
      </w:r>
    </w:p>
    <w:p w14:paraId="37A34DCA" w14:textId="77777777" w:rsidR="000012CB" w:rsidRDefault="000012CB" w:rsidP="00E65721">
      <w:pPr>
        <w:spacing w:after="200" w:line="276" w:lineRule="auto"/>
        <w:rPr>
          <w:rFonts w:eastAsia="Calibri"/>
        </w:rPr>
      </w:pPr>
      <w:r>
        <w:rPr>
          <w:rFonts w:eastAsia="Calibri"/>
        </w:rPr>
        <w:t>1900</w:t>
      </w:r>
      <w:r>
        <w:rPr>
          <w:rFonts w:eastAsia="Calibri"/>
        </w:rPr>
        <w:tab/>
        <w:t>Complete ignition</w:t>
      </w:r>
    </w:p>
    <w:p w14:paraId="0EEC0724" w14:textId="77777777" w:rsidR="00E65721" w:rsidRPr="00E65721" w:rsidRDefault="00E65721" w:rsidP="00C329C0">
      <w:pPr>
        <w:spacing w:after="200" w:line="276" w:lineRule="auto"/>
        <w:rPr>
          <w:rFonts w:eastAsia="Calibri"/>
        </w:rPr>
      </w:pPr>
    </w:p>
    <w:p w14:paraId="0FDAB1DE" w14:textId="77777777" w:rsidR="00E65721" w:rsidRPr="00E65721" w:rsidRDefault="00D050A9" w:rsidP="00E65721">
      <w:pPr>
        <w:spacing w:after="200" w:line="276" w:lineRule="auto"/>
        <w:rPr>
          <w:rFonts w:eastAsia="Calibri"/>
          <w:b/>
        </w:rPr>
      </w:pPr>
      <w:r>
        <w:rPr>
          <w:rFonts w:eastAsia="Calibri"/>
          <w:b/>
        </w:rPr>
        <w:t>April 17</w:t>
      </w:r>
      <w:r w:rsidRPr="00D050A9">
        <w:rPr>
          <w:rFonts w:eastAsia="Calibri"/>
          <w:b/>
          <w:vertAlign w:val="superscript"/>
        </w:rPr>
        <w:t>th</w:t>
      </w:r>
      <w:r>
        <w:rPr>
          <w:rFonts w:eastAsia="Calibri"/>
          <w:b/>
        </w:rPr>
        <w:t>, 2021 (Unit F)</w:t>
      </w:r>
    </w:p>
    <w:p w14:paraId="53E6578E" w14:textId="77777777" w:rsidR="00E65721" w:rsidRPr="00E65721" w:rsidRDefault="000012CB" w:rsidP="00E65721">
      <w:pPr>
        <w:spacing w:after="200" w:line="276" w:lineRule="auto"/>
        <w:rPr>
          <w:rFonts w:eastAsia="Calibri"/>
        </w:rPr>
      </w:pPr>
      <w:r>
        <w:rPr>
          <w:rFonts w:eastAsia="Calibri"/>
        </w:rPr>
        <w:t>0830</w:t>
      </w:r>
      <w:r w:rsidR="00E65721" w:rsidRPr="00E65721">
        <w:rPr>
          <w:rFonts w:eastAsia="Calibri"/>
        </w:rPr>
        <w:tab/>
        <w:t>Briefing</w:t>
      </w:r>
      <w:r>
        <w:rPr>
          <w:rFonts w:eastAsia="Calibri"/>
        </w:rPr>
        <w:t xml:space="preserve"> at </w:t>
      </w:r>
      <w:proofErr w:type="spellStart"/>
      <w:r>
        <w:rPr>
          <w:rFonts w:eastAsia="Calibri"/>
        </w:rPr>
        <w:t>Krassel</w:t>
      </w:r>
      <w:proofErr w:type="spellEnd"/>
    </w:p>
    <w:p w14:paraId="46B9CE7C" w14:textId="77777777" w:rsidR="00E65721" w:rsidRPr="00E65721" w:rsidRDefault="000012CB" w:rsidP="00E65721">
      <w:pPr>
        <w:spacing w:after="200" w:line="276" w:lineRule="auto"/>
        <w:rPr>
          <w:rFonts w:eastAsia="Calibri"/>
        </w:rPr>
      </w:pPr>
      <w:r>
        <w:rPr>
          <w:rFonts w:eastAsia="Calibri"/>
        </w:rPr>
        <w:t>1108</w:t>
      </w:r>
      <w:r w:rsidR="00E65721" w:rsidRPr="00E65721">
        <w:rPr>
          <w:rFonts w:eastAsia="Calibri"/>
        </w:rPr>
        <w:tab/>
      </w:r>
      <w:r>
        <w:rPr>
          <w:rFonts w:eastAsia="Calibri"/>
        </w:rPr>
        <w:t xml:space="preserve">Test fire through aerial ignition </w:t>
      </w:r>
    </w:p>
    <w:p w14:paraId="6133341A" w14:textId="77777777" w:rsidR="00E65721" w:rsidRDefault="000012CB" w:rsidP="000012CB">
      <w:pPr>
        <w:spacing w:after="200" w:line="276" w:lineRule="auto"/>
        <w:ind w:left="720" w:hanging="720"/>
        <w:rPr>
          <w:rFonts w:eastAsia="Calibri"/>
        </w:rPr>
      </w:pPr>
      <w:r>
        <w:rPr>
          <w:rFonts w:eastAsia="Calibri"/>
        </w:rPr>
        <w:t>1200</w:t>
      </w:r>
      <w:r w:rsidR="00E65721" w:rsidRPr="00E65721">
        <w:rPr>
          <w:rFonts w:eastAsia="Calibri"/>
        </w:rPr>
        <w:tab/>
      </w:r>
      <w:r>
        <w:rPr>
          <w:rFonts w:eastAsia="Calibri"/>
        </w:rPr>
        <w:t xml:space="preserve">First pass with aerial ignition consuming. Fuels receptive, fire working through rocks smoldering and creeping. Smoke lofting up, wispy. Isolated torching. </w:t>
      </w:r>
      <w:r w:rsidR="00E65721" w:rsidRPr="00E65721">
        <w:rPr>
          <w:rFonts w:eastAsia="Calibri"/>
        </w:rPr>
        <w:t xml:space="preserve">  </w:t>
      </w:r>
    </w:p>
    <w:p w14:paraId="0462A71C" w14:textId="77777777" w:rsidR="00E65721" w:rsidRPr="00E65721" w:rsidRDefault="000012CB" w:rsidP="00E65721">
      <w:pPr>
        <w:spacing w:after="200" w:line="276" w:lineRule="auto"/>
        <w:rPr>
          <w:rFonts w:eastAsia="Calibri"/>
        </w:rPr>
      </w:pPr>
      <w:r>
        <w:rPr>
          <w:rFonts w:eastAsia="Calibri"/>
        </w:rPr>
        <w:t>1330</w:t>
      </w:r>
      <w:r w:rsidR="00E65721" w:rsidRPr="00E65721">
        <w:rPr>
          <w:rFonts w:eastAsia="Calibri"/>
        </w:rPr>
        <w:tab/>
      </w:r>
      <w:r>
        <w:rPr>
          <w:rFonts w:eastAsia="Calibri"/>
        </w:rPr>
        <w:t xml:space="preserve">Backing fire .5 to 1 </w:t>
      </w:r>
      <w:proofErr w:type="spellStart"/>
      <w:r>
        <w:rPr>
          <w:rFonts w:eastAsia="Calibri"/>
        </w:rPr>
        <w:t>ch</w:t>
      </w:r>
      <w:proofErr w:type="spellEnd"/>
      <w:r>
        <w:rPr>
          <w:rFonts w:eastAsia="Calibri"/>
        </w:rPr>
        <w:t xml:space="preserve">/hr., smoke starting to shade out the unit. </w:t>
      </w:r>
    </w:p>
    <w:p w14:paraId="57B19298" w14:textId="77777777" w:rsidR="00E65721" w:rsidRPr="00E65721" w:rsidRDefault="00E65721" w:rsidP="00E65721">
      <w:pPr>
        <w:spacing w:after="200" w:line="276" w:lineRule="auto"/>
        <w:rPr>
          <w:rFonts w:eastAsia="Calibri"/>
        </w:rPr>
      </w:pPr>
      <w:r w:rsidRPr="00E65721">
        <w:rPr>
          <w:rFonts w:eastAsia="Calibri"/>
        </w:rPr>
        <w:t>1</w:t>
      </w:r>
      <w:r w:rsidR="000012CB">
        <w:rPr>
          <w:rFonts w:eastAsia="Calibri"/>
        </w:rPr>
        <w:t>420</w:t>
      </w:r>
      <w:r w:rsidRPr="00E65721">
        <w:rPr>
          <w:rFonts w:eastAsia="Calibri"/>
        </w:rPr>
        <w:tab/>
      </w:r>
      <w:r w:rsidR="000012CB">
        <w:rPr>
          <w:rFonts w:eastAsia="Calibri"/>
        </w:rPr>
        <w:t xml:space="preserve">Ignitions tied into DP </w:t>
      </w:r>
      <w:proofErr w:type="gramStart"/>
      <w:r w:rsidR="000012CB">
        <w:rPr>
          <w:rFonts w:eastAsia="Calibri"/>
        </w:rPr>
        <w:t>2</w:t>
      </w:r>
      <w:proofErr w:type="gramEnd"/>
    </w:p>
    <w:p w14:paraId="5251BE9D" w14:textId="77777777" w:rsidR="00E65721" w:rsidRDefault="00E65721" w:rsidP="00E65721">
      <w:pPr>
        <w:spacing w:after="200" w:line="276" w:lineRule="auto"/>
        <w:rPr>
          <w:rFonts w:eastAsia="Calibri"/>
        </w:rPr>
      </w:pPr>
      <w:r w:rsidRPr="00E65721">
        <w:rPr>
          <w:rFonts w:eastAsia="Calibri"/>
        </w:rPr>
        <w:t>1</w:t>
      </w:r>
      <w:r w:rsidR="000012CB">
        <w:rPr>
          <w:rFonts w:eastAsia="Calibri"/>
        </w:rPr>
        <w:t>450</w:t>
      </w:r>
      <w:r w:rsidRPr="00E65721">
        <w:rPr>
          <w:rFonts w:eastAsia="Calibri"/>
        </w:rPr>
        <w:tab/>
      </w:r>
      <w:r w:rsidR="000012CB">
        <w:rPr>
          <w:rFonts w:eastAsia="Calibri"/>
        </w:rPr>
        <w:t>Started hand ignitions from DP 4-5</w:t>
      </w:r>
    </w:p>
    <w:p w14:paraId="250A6E5E" w14:textId="77777777" w:rsidR="000012CB" w:rsidRDefault="000012CB" w:rsidP="00E65721">
      <w:pPr>
        <w:spacing w:after="200" w:line="276" w:lineRule="auto"/>
        <w:rPr>
          <w:rFonts w:eastAsia="Calibri"/>
        </w:rPr>
      </w:pPr>
      <w:r>
        <w:rPr>
          <w:rFonts w:eastAsia="Calibri"/>
        </w:rPr>
        <w:t>1510</w:t>
      </w:r>
      <w:r>
        <w:rPr>
          <w:rFonts w:eastAsia="Calibri"/>
        </w:rPr>
        <w:tab/>
      </w:r>
      <w:r w:rsidR="00B71154">
        <w:rPr>
          <w:rFonts w:eastAsia="Calibri"/>
        </w:rPr>
        <w:t xml:space="preserve">Paused ignitions between DP 5 and 6 due to holding concerns. </w:t>
      </w:r>
    </w:p>
    <w:p w14:paraId="1C38E41E" w14:textId="77777777" w:rsidR="00B71154" w:rsidRDefault="00B71154" w:rsidP="00E65721">
      <w:pPr>
        <w:spacing w:after="200" w:line="276" w:lineRule="auto"/>
        <w:rPr>
          <w:rFonts w:eastAsia="Calibri"/>
        </w:rPr>
      </w:pPr>
      <w:r>
        <w:rPr>
          <w:rFonts w:eastAsia="Calibri"/>
        </w:rPr>
        <w:t>1545</w:t>
      </w:r>
      <w:r>
        <w:rPr>
          <w:rFonts w:eastAsia="Calibri"/>
        </w:rPr>
        <w:tab/>
        <w:t xml:space="preserve">Ignitions </w:t>
      </w:r>
      <w:proofErr w:type="gramStart"/>
      <w:r>
        <w:rPr>
          <w:rFonts w:eastAsia="Calibri"/>
        </w:rPr>
        <w:t>resumed</w:t>
      </w:r>
      <w:proofErr w:type="gramEnd"/>
    </w:p>
    <w:p w14:paraId="4D940FD1" w14:textId="77777777" w:rsidR="007D40D5" w:rsidRDefault="00B71154" w:rsidP="007D40D5">
      <w:pPr>
        <w:spacing w:after="200" w:line="276" w:lineRule="auto"/>
        <w:ind w:left="720" w:hanging="720"/>
        <w:rPr>
          <w:rFonts w:eastAsia="Calibri"/>
        </w:rPr>
      </w:pPr>
      <w:r>
        <w:rPr>
          <w:rFonts w:eastAsia="Calibri"/>
        </w:rPr>
        <w:t>1555</w:t>
      </w:r>
      <w:r>
        <w:rPr>
          <w:rFonts w:eastAsia="Calibri"/>
        </w:rPr>
        <w:tab/>
        <w:t>Completed ignitions at DP7</w:t>
      </w:r>
      <w:r w:rsidR="007D40D5">
        <w:rPr>
          <w:rFonts w:eastAsia="Calibri"/>
        </w:rPr>
        <w:t xml:space="preserve">. Smoke is light and wispy traveling upslope and then being carried to the south with the transport winds. Fire continuing to back downhill toward road. Primarily carrying through the needle cast. </w:t>
      </w:r>
    </w:p>
    <w:p w14:paraId="442F9240" w14:textId="77777777" w:rsidR="00B71154" w:rsidRDefault="00B71154" w:rsidP="00E65721">
      <w:pPr>
        <w:spacing w:after="200" w:line="276" w:lineRule="auto"/>
        <w:rPr>
          <w:rFonts w:eastAsia="Calibri"/>
        </w:rPr>
      </w:pPr>
      <w:r>
        <w:rPr>
          <w:rFonts w:eastAsia="Calibri"/>
        </w:rPr>
        <w:lastRenderedPageBreak/>
        <w:t>1620</w:t>
      </w:r>
      <w:r>
        <w:rPr>
          <w:rFonts w:eastAsia="Calibri"/>
        </w:rPr>
        <w:tab/>
        <w:t xml:space="preserve">Return to </w:t>
      </w:r>
      <w:proofErr w:type="spellStart"/>
      <w:r>
        <w:rPr>
          <w:rFonts w:eastAsia="Calibri"/>
        </w:rPr>
        <w:t>Krassel</w:t>
      </w:r>
      <w:proofErr w:type="spellEnd"/>
    </w:p>
    <w:p w14:paraId="700A8C78" w14:textId="77777777" w:rsidR="00B71154" w:rsidRDefault="00D050A9" w:rsidP="00D050A9">
      <w:pPr>
        <w:spacing w:after="200" w:line="276" w:lineRule="auto"/>
        <w:rPr>
          <w:rFonts w:eastAsia="Calibri"/>
          <w:b/>
        </w:rPr>
      </w:pPr>
      <w:r>
        <w:rPr>
          <w:rFonts w:eastAsia="Calibri"/>
          <w:b/>
        </w:rPr>
        <w:t>April 18</w:t>
      </w:r>
      <w:r w:rsidRPr="00D050A9">
        <w:rPr>
          <w:rFonts w:eastAsia="Calibri"/>
          <w:b/>
          <w:vertAlign w:val="superscript"/>
        </w:rPr>
        <w:t>th</w:t>
      </w:r>
      <w:r>
        <w:rPr>
          <w:rFonts w:eastAsia="Calibri"/>
          <w:b/>
        </w:rPr>
        <w:t>, 2021 (Unit G)</w:t>
      </w:r>
    </w:p>
    <w:p w14:paraId="5FBBD506" w14:textId="77777777" w:rsidR="00B71154" w:rsidRDefault="00B71154" w:rsidP="00D050A9">
      <w:pPr>
        <w:spacing w:after="200" w:line="276" w:lineRule="auto"/>
        <w:rPr>
          <w:rFonts w:eastAsia="Calibri"/>
          <w:bCs/>
        </w:rPr>
      </w:pPr>
      <w:r>
        <w:rPr>
          <w:rFonts w:eastAsia="Calibri"/>
          <w:bCs/>
        </w:rPr>
        <w:t xml:space="preserve">0800 </w:t>
      </w:r>
      <w:r>
        <w:rPr>
          <w:rFonts w:eastAsia="Calibri"/>
          <w:bCs/>
        </w:rPr>
        <w:tab/>
        <w:t xml:space="preserve">Briefing at </w:t>
      </w:r>
      <w:proofErr w:type="spellStart"/>
      <w:r>
        <w:rPr>
          <w:rFonts w:eastAsia="Calibri"/>
          <w:bCs/>
        </w:rPr>
        <w:t>Krassel</w:t>
      </w:r>
      <w:proofErr w:type="spellEnd"/>
      <w:r>
        <w:rPr>
          <w:rFonts w:eastAsia="Calibri"/>
          <w:bCs/>
        </w:rPr>
        <w:t xml:space="preserve"> </w:t>
      </w:r>
    </w:p>
    <w:p w14:paraId="43E823B7" w14:textId="77777777" w:rsidR="00B71154" w:rsidRDefault="00B71154" w:rsidP="00D050A9">
      <w:pPr>
        <w:spacing w:after="200" w:line="276" w:lineRule="auto"/>
        <w:rPr>
          <w:rFonts w:eastAsia="Calibri"/>
          <w:bCs/>
        </w:rPr>
      </w:pPr>
      <w:r>
        <w:rPr>
          <w:rFonts w:eastAsia="Calibri"/>
          <w:bCs/>
        </w:rPr>
        <w:t>1040</w:t>
      </w:r>
      <w:r>
        <w:rPr>
          <w:rFonts w:eastAsia="Calibri"/>
          <w:bCs/>
        </w:rPr>
        <w:tab/>
        <w:t xml:space="preserve">Test fire completed successfully black line ignitions </w:t>
      </w:r>
      <w:proofErr w:type="gramStart"/>
      <w:r>
        <w:rPr>
          <w:rFonts w:eastAsia="Calibri"/>
          <w:bCs/>
        </w:rPr>
        <w:t>begin</w:t>
      </w:r>
      <w:proofErr w:type="gramEnd"/>
    </w:p>
    <w:p w14:paraId="3BAF09D5" w14:textId="77777777" w:rsidR="00B71154" w:rsidRDefault="00B71154" w:rsidP="00D050A9">
      <w:pPr>
        <w:spacing w:after="200" w:line="276" w:lineRule="auto"/>
        <w:rPr>
          <w:rFonts w:eastAsia="Calibri"/>
          <w:bCs/>
        </w:rPr>
      </w:pPr>
      <w:r>
        <w:rPr>
          <w:rFonts w:eastAsia="Calibri"/>
          <w:bCs/>
        </w:rPr>
        <w:t>1050</w:t>
      </w:r>
      <w:r>
        <w:rPr>
          <w:rFonts w:eastAsia="Calibri"/>
          <w:bCs/>
        </w:rPr>
        <w:tab/>
        <w:t xml:space="preserve">Smoke moving west to east, pushing up hill due to terrain driven </w:t>
      </w:r>
      <w:proofErr w:type="gramStart"/>
      <w:r>
        <w:rPr>
          <w:rFonts w:eastAsia="Calibri"/>
          <w:bCs/>
        </w:rPr>
        <w:t>winds</w:t>
      </w:r>
      <w:proofErr w:type="gramEnd"/>
    </w:p>
    <w:p w14:paraId="45190EDD" w14:textId="77777777" w:rsidR="00B71154" w:rsidRDefault="00B71154" w:rsidP="00D050A9">
      <w:pPr>
        <w:spacing w:after="200" w:line="276" w:lineRule="auto"/>
        <w:rPr>
          <w:rFonts w:eastAsia="Calibri"/>
          <w:bCs/>
        </w:rPr>
      </w:pPr>
      <w:r>
        <w:rPr>
          <w:rFonts w:eastAsia="Calibri"/>
          <w:bCs/>
        </w:rPr>
        <w:t>1130</w:t>
      </w:r>
      <w:r>
        <w:rPr>
          <w:rFonts w:eastAsia="Calibri"/>
          <w:bCs/>
        </w:rPr>
        <w:tab/>
        <w:t xml:space="preserve">Aerial ignitions working with hand ignitions to get desired fire </w:t>
      </w:r>
      <w:proofErr w:type="gramStart"/>
      <w:r>
        <w:rPr>
          <w:rFonts w:eastAsia="Calibri"/>
          <w:bCs/>
        </w:rPr>
        <w:t>effects</w:t>
      </w:r>
      <w:proofErr w:type="gramEnd"/>
    </w:p>
    <w:p w14:paraId="6D5C0FFF" w14:textId="77777777" w:rsidR="00B71154" w:rsidRDefault="00B71154" w:rsidP="00B71154">
      <w:pPr>
        <w:spacing w:after="200" w:line="276" w:lineRule="auto"/>
        <w:ind w:left="720" w:hanging="720"/>
        <w:rPr>
          <w:rFonts w:eastAsia="Calibri"/>
          <w:bCs/>
        </w:rPr>
      </w:pPr>
      <w:r>
        <w:rPr>
          <w:rFonts w:eastAsia="Calibri"/>
          <w:bCs/>
        </w:rPr>
        <w:t>1250</w:t>
      </w:r>
      <w:r>
        <w:rPr>
          <w:rFonts w:eastAsia="Calibri"/>
          <w:bCs/>
        </w:rPr>
        <w:tab/>
        <w:t xml:space="preserve">Hand ignitions begin on the southwest corner of G. Aerial ignitions are coming together. Slight increase in fire behavior, achieving desired results. </w:t>
      </w:r>
    </w:p>
    <w:p w14:paraId="7FDE900F" w14:textId="77777777" w:rsidR="00B71154" w:rsidRDefault="00B71154" w:rsidP="00B71154">
      <w:pPr>
        <w:spacing w:after="200" w:line="276" w:lineRule="auto"/>
        <w:ind w:left="720" w:hanging="720"/>
        <w:rPr>
          <w:rFonts w:eastAsia="Calibri"/>
          <w:bCs/>
        </w:rPr>
      </w:pPr>
      <w:r>
        <w:rPr>
          <w:rFonts w:eastAsia="Calibri"/>
          <w:bCs/>
        </w:rPr>
        <w:t>1340</w:t>
      </w:r>
      <w:r>
        <w:rPr>
          <w:rFonts w:eastAsia="Calibri"/>
          <w:bCs/>
        </w:rPr>
        <w:tab/>
        <w:t xml:space="preserve">Aerial ignitions seemed to be achieving desired results. Clean up with hand ignition along lower edges. </w:t>
      </w:r>
    </w:p>
    <w:p w14:paraId="18499B58" w14:textId="77777777" w:rsidR="00B71154" w:rsidRDefault="00B71154" w:rsidP="00B71154">
      <w:pPr>
        <w:spacing w:after="200" w:line="276" w:lineRule="auto"/>
        <w:ind w:left="720" w:hanging="720"/>
        <w:rPr>
          <w:rFonts w:eastAsia="Calibri"/>
          <w:bCs/>
        </w:rPr>
      </w:pPr>
      <w:r>
        <w:rPr>
          <w:rFonts w:eastAsia="Calibri"/>
          <w:bCs/>
        </w:rPr>
        <w:t>1730</w:t>
      </w:r>
      <w:r>
        <w:rPr>
          <w:rFonts w:eastAsia="Calibri"/>
          <w:bCs/>
        </w:rPr>
        <w:tab/>
        <w:t xml:space="preserve">Return to </w:t>
      </w:r>
      <w:proofErr w:type="spellStart"/>
      <w:r>
        <w:rPr>
          <w:rFonts w:eastAsia="Calibri"/>
          <w:bCs/>
        </w:rPr>
        <w:t>Krassel</w:t>
      </w:r>
      <w:proofErr w:type="spellEnd"/>
    </w:p>
    <w:p w14:paraId="5AD9373D" w14:textId="77777777" w:rsidR="007D40D5" w:rsidRPr="007D40D5" w:rsidRDefault="007D40D5" w:rsidP="007D40D5"/>
    <w:p w14:paraId="5A2908CF" w14:textId="77777777" w:rsidR="007D40D5" w:rsidRPr="007D511E" w:rsidRDefault="008543A6" w:rsidP="007D40D5">
      <w:pPr>
        <w:rPr>
          <w:b/>
          <w:bCs/>
        </w:rPr>
      </w:pPr>
      <w:r w:rsidRPr="007D511E">
        <w:rPr>
          <w:b/>
          <w:bCs/>
        </w:rPr>
        <w:t>Fire Weather</w:t>
      </w:r>
    </w:p>
    <w:p w14:paraId="7343CB62" w14:textId="77777777" w:rsidR="008543A6" w:rsidRDefault="008543A6" w:rsidP="007D40D5"/>
    <w:p w14:paraId="0ADE54CF" w14:textId="77777777" w:rsidR="008543A6" w:rsidRDefault="008543A6" w:rsidP="007D40D5">
      <w:r>
        <w:t>04.16.2021</w:t>
      </w:r>
    </w:p>
    <w:tbl>
      <w:tblPr>
        <w:tblW w:w="7273" w:type="dxa"/>
        <w:tblInd w:w="113" w:type="dxa"/>
        <w:tblLook w:val="04A0" w:firstRow="1" w:lastRow="0" w:firstColumn="1" w:lastColumn="0" w:noHBand="0" w:noVBand="1"/>
      </w:tblPr>
      <w:tblGrid>
        <w:gridCol w:w="861"/>
        <w:gridCol w:w="1880"/>
        <w:gridCol w:w="568"/>
        <w:gridCol w:w="474"/>
        <w:gridCol w:w="678"/>
        <w:gridCol w:w="606"/>
        <w:gridCol w:w="702"/>
        <w:gridCol w:w="620"/>
        <w:gridCol w:w="884"/>
      </w:tblGrid>
      <w:tr w:rsidR="008543A6" w:rsidRPr="008543A6" w14:paraId="5EC2A232" w14:textId="77777777" w:rsidTr="008543A6">
        <w:trPr>
          <w:trHeight w:val="768"/>
        </w:trPr>
        <w:tc>
          <w:tcPr>
            <w:tcW w:w="861" w:type="dxa"/>
            <w:tcBorders>
              <w:top w:val="single" w:sz="4" w:space="0" w:color="auto"/>
              <w:left w:val="single" w:sz="4" w:space="0" w:color="auto"/>
              <w:bottom w:val="single" w:sz="4" w:space="0" w:color="auto"/>
              <w:right w:val="single" w:sz="4" w:space="0" w:color="auto"/>
            </w:tcBorders>
            <w:shd w:val="clear" w:color="000000" w:fill="969696"/>
            <w:noWrap/>
            <w:vAlign w:val="center"/>
            <w:hideMark/>
          </w:tcPr>
          <w:p w14:paraId="0E683363" w14:textId="77777777" w:rsidR="008543A6" w:rsidRPr="008543A6" w:rsidRDefault="008543A6" w:rsidP="008543A6">
            <w:pPr>
              <w:jc w:val="center"/>
              <w:rPr>
                <w:rFonts w:ascii="Garamond" w:hAnsi="Garamond" w:cs="Arial"/>
                <w:color w:val="000000"/>
                <w:sz w:val="14"/>
                <w:szCs w:val="14"/>
              </w:rPr>
            </w:pPr>
            <w:r w:rsidRPr="008543A6">
              <w:rPr>
                <w:rFonts w:ascii="Garamond" w:hAnsi="Garamond" w:cs="Arial"/>
                <w:color w:val="000000"/>
                <w:sz w:val="14"/>
                <w:szCs w:val="14"/>
              </w:rPr>
              <w:t>TIME</w:t>
            </w:r>
          </w:p>
        </w:tc>
        <w:tc>
          <w:tcPr>
            <w:tcW w:w="1880" w:type="dxa"/>
            <w:tcBorders>
              <w:top w:val="single" w:sz="4" w:space="0" w:color="auto"/>
              <w:left w:val="nil"/>
              <w:bottom w:val="single" w:sz="4" w:space="0" w:color="auto"/>
              <w:right w:val="single" w:sz="4" w:space="0" w:color="auto"/>
            </w:tcBorders>
            <w:shd w:val="clear" w:color="000000" w:fill="969696"/>
            <w:noWrap/>
            <w:vAlign w:val="center"/>
            <w:hideMark/>
          </w:tcPr>
          <w:p w14:paraId="4E881A8E" w14:textId="77777777" w:rsidR="008543A6" w:rsidRPr="008543A6" w:rsidRDefault="008543A6" w:rsidP="008543A6">
            <w:pPr>
              <w:jc w:val="center"/>
              <w:rPr>
                <w:rFonts w:ascii="Garamond" w:hAnsi="Garamond" w:cs="Arial"/>
                <w:color w:val="000000"/>
                <w:sz w:val="14"/>
                <w:szCs w:val="14"/>
              </w:rPr>
            </w:pPr>
            <w:r w:rsidRPr="008543A6">
              <w:rPr>
                <w:rFonts w:ascii="Garamond" w:hAnsi="Garamond" w:cs="Arial"/>
                <w:color w:val="000000"/>
                <w:sz w:val="14"/>
                <w:szCs w:val="14"/>
              </w:rPr>
              <w:t>LOCATION</w:t>
            </w:r>
          </w:p>
        </w:tc>
        <w:tc>
          <w:tcPr>
            <w:tcW w:w="568" w:type="dxa"/>
            <w:tcBorders>
              <w:top w:val="single" w:sz="4" w:space="0" w:color="auto"/>
              <w:left w:val="nil"/>
              <w:bottom w:val="single" w:sz="4" w:space="0" w:color="auto"/>
              <w:right w:val="single" w:sz="4" w:space="0" w:color="auto"/>
            </w:tcBorders>
            <w:shd w:val="clear" w:color="000000" w:fill="969696"/>
            <w:vAlign w:val="center"/>
            <w:hideMark/>
          </w:tcPr>
          <w:p w14:paraId="566F9F43" w14:textId="77777777" w:rsidR="008543A6" w:rsidRPr="008543A6" w:rsidRDefault="008543A6" w:rsidP="008543A6">
            <w:pPr>
              <w:jc w:val="center"/>
              <w:rPr>
                <w:rFonts w:ascii="Garamond" w:hAnsi="Garamond" w:cs="Arial"/>
                <w:color w:val="000000"/>
                <w:sz w:val="14"/>
                <w:szCs w:val="14"/>
              </w:rPr>
            </w:pPr>
            <w:r w:rsidRPr="008543A6">
              <w:rPr>
                <w:rFonts w:ascii="Garamond" w:hAnsi="Garamond" w:cs="Arial"/>
                <w:color w:val="000000"/>
                <w:sz w:val="14"/>
                <w:szCs w:val="14"/>
              </w:rPr>
              <w:t>DRY BULB</w:t>
            </w:r>
          </w:p>
        </w:tc>
        <w:tc>
          <w:tcPr>
            <w:tcW w:w="474" w:type="dxa"/>
            <w:tcBorders>
              <w:top w:val="single" w:sz="4" w:space="0" w:color="auto"/>
              <w:left w:val="nil"/>
              <w:bottom w:val="single" w:sz="4" w:space="0" w:color="auto"/>
              <w:right w:val="single" w:sz="4" w:space="0" w:color="auto"/>
            </w:tcBorders>
            <w:shd w:val="clear" w:color="000000" w:fill="969696"/>
            <w:vAlign w:val="center"/>
            <w:hideMark/>
          </w:tcPr>
          <w:p w14:paraId="133DB9D7" w14:textId="77777777" w:rsidR="008543A6" w:rsidRPr="008543A6" w:rsidRDefault="008543A6" w:rsidP="008543A6">
            <w:pPr>
              <w:jc w:val="center"/>
              <w:rPr>
                <w:rFonts w:ascii="Garamond" w:hAnsi="Garamond" w:cs="Arial"/>
                <w:color w:val="000000"/>
                <w:sz w:val="14"/>
                <w:szCs w:val="14"/>
              </w:rPr>
            </w:pPr>
            <w:r w:rsidRPr="008543A6">
              <w:rPr>
                <w:rFonts w:ascii="Garamond" w:hAnsi="Garamond" w:cs="Arial"/>
                <w:color w:val="000000"/>
                <w:sz w:val="14"/>
                <w:szCs w:val="14"/>
              </w:rPr>
              <w:t>RH</w:t>
            </w:r>
          </w:p>
        </w:tc>
        <w:tc>
          <w:tcPr>
            <w:tcW w:w="678" w:type="dxa"/>
            <w:tcBorders>
              <w:top w:val="single" w:sz="4" w:space="0" w:color="auto"/>
              <w:left w:val="nil"/>
              <w:bottom w:val="single" w:sz="4" w:space="0" w:color="auto"/>
              <w:right w:val="single" w:sz="4" w:space="0" w:color="auto"/>
            </w:tcBorders>
            <w:shd w:val="clear" w:color="000000" w:fill="969696"/>
            <w:vAlign w:val="center"/>
            <w:hideMark/>
          </w:tcPr>
          <w:p w14:paraId="420F212E" w14:textId="77777777" w:rsidR="008543A6" w:rsidRPr="008543A6" w:rsidRDefault="008543A6" w:rsidP="008543A6">
            <w:pPr>
              <w:jc w:val="center"/>
              <w:rPr>
                <w:rFonts w:ascii="Garamond" w:hAnsi="Garamond" w:cs="Arial"/>
                <w:color w:val="000000"/>
                <w:sz w:val="14"/>
                <w:szCs w:val="14"/>
              </w:rPr>
            </w:pPr>
            <w:r w:rsidRPr="008543A6">
              <w:rPr>
                <w:rFonts w:ascii="Garamond" w:hAnsi="Garamond" w:cs="Arial"/>
                <w:color w:val="000000"/>
                <w:sz w:val="14"/>
                <w:szCs w:val="14"/>
              </w:rPr>
              <w:t>WIND SPEED</w:t>
            </w:r>
          </w:p>
        </w:tc>
        <w:tc>
          <w:tcPr>
            <w:tcW w:w="606" w:type="dxa"/>
            <w:tcBorders>
              <w:top w:val="single" w:sz="4" w:space="0" w:color="auto"/>
              <w:left w:val="nil"/>
              <w:bottom w:val="single" w:sz="4" w:space="0" w:color="auto"/>
              <w:right w:val="single" w:sz="4" w:space="0" w:color="auto"/>
            </w:tcBorders>
            <w:shd w:val="clear" w:color="000000" w:fill="969696"/>
            <w:vAlign w:val="center"/>
            <w:hideMark/>
          </w:tcPr>
          <w:p w14:paraId="5978C4C4" w14:textId="77777777" w:rsidR="008543A6" w:rsidRPr="008543A6" w:rsidRDefault="008543A6" w:rsidP="008543A6">
            <w:pPr>
              <w:jc w:val="center"/>
              <w:rPr>
                <w:rFonts w:ascii="Garamond" w:hAnsi="Garamond" w:cs="Arial"/>
                <w:color w:val="000000"/>
                <w:sz w:val="14"/>
                <w:szCs w:val="14"/>
              </w:rPr>
            </w:pPr>
            <w:r w:rsidRPr="008543A6">
              <w:rPr>
                <w:rFonts w:ascii="Garamond" w:hAnsi="Garamond" w:cs="Arial"/>
                <w:color w:val="000000"/>
                <w:sz w:val="14"/>
                <w:szCs w:val="14"/>
              </w:rPr>
              <w:t>WIND DIR.</w:t>
            </w:r>
          </w:p>
        </w:tc>
        <w:tc>
          <w:tcPr>
            <w:tcW w:w="702" w:type="dxa"/>
            <w:tcBorders>
              <w:top w:val="single" w:sz="4" w:space="0" w:color="auto"/>
              <w:left w:val="nil"/>
              <w:bottom w:val="single" w:sz="4" w:space="0" w:color="auto"/>
              <w:right w:val="single" w:sz="4" w:space="0" w:color="auto"/>
            </w:tcBorders>
            <w:shd w:val="clear" w:color="000000" w:fill="969696"/>
            <w:vAlign w:val="center"/>
            <w:hideMark/>
          </w:tcPr>
          <w:p w14:paraId="092171FE" w14:textId="77777777" w:rsidR="008543A6" w:rsidRPr="008543A6" w:rsidRDefault="008543A6" w:rsidP="008543A6">
            <w:pPr>
              <w:jc w:val="center"/>
              <w:rPr>
                <w:rFonts w:ascii="Garamond" w:hAnsi="Garamond" w:cs="Arial"/>
                <w:color w:val="000000"/>
                <w:sz w:val="14"/>
                <w:szCs w:val="14"/>
              </w:rPr>
            </w:pPr>
            <w:r w:rsidRPr="008543A6">
              <w:rPr>
                <w:rFonts w:ascii="Garamond" w:hAnsi="Garamond" w:cs="Arial"/>
                <w:color w:val="000000"/>
                <w:sz w:val="14"/>
                <w:szCs w:val="14"/>
              </w:rPr>
              <w:t>% CLOUD COVER</w:t>
            </w:r>
          </w:p>
        </w:tc>
        <w:tc>
          <w:tcPr>
            <w:tcW w:w="620" w:type="dxa"/>
            <w:tcBorders>
              <w:top w:val="single" w:sz="4" w:space="0" w:color="auto"/>
              <w:left w:val="nil"/>
              <w:bottom w:val="single" w:sz="4" w:space="0" w:color="auto"/>
              <w:right w:val="single" w:sz="4" w:space="0" w:color="auto"/>
            </w:tcBorders>
            <w:shd w:val="clear" w:color="000000" w:fill="969696"/>
            <w:vAlign w:val="center"/>
            <w:hideMark/>
          </w:tcPr>
          <w:p w14:paraId="631EC821" w14:textId="77777777" w:rsidR="008543A6" w:rsidRPr="008543A6" w:rsidRDefault="008543A6" w:rsidP="008543A6">
            <w:pPr>
              <w:jc w:val="center"/>
              <w:rPr>
                <w:rFonts w:ascii="Garamond" w:hAnsi="Garamond" w:cs="Arial"/>
                <w:color w:val="000000"/>
                <w:sz w:val="14"/>
                <w:szCs w:val="14"/>
              </w:rPr>
            </w:pPr>
            <w:r w:rsidRPr="008543A6">
              <w:rPr>
                <w:rFonts w:ascii="Garamond" w:hAnsi="Garamond" w:cs="Arial"/>
                <w:color w:val="000000"/>
                <w:sz w:val="14"/>
                <w:szCs w:val="14"/>
              </w:rPr>
              <w:t xml:space="preserve">FINE DEAD FUEL </w:t>
            </w:r>
          </w:p>
        </w:tc>
        <w:tc>
          <w:tcPr>
            <w:tcW w:w="884" w:type="dxa"/>
            <w:tcBorders>
              <w:top w:val="single" w:sz="4" w:space="0" w:color="auto"/>
              <w:left w:val="nil"/>
              <w:bottom w:val="single" w:sz="4" w:space="0" w:color="auto"/>
              <w:right w:val="single" w:sz="4" w:space="0" w:color="auto"/>
            </w:tcBorders>
            <w:shd w:val="clear" w:color="000000" w:fill="969696"/>
            <w:vAlign w:val="center"/>
            <w:hideMark/>
          </w:tcPr>
          <w:p w14:paraId="2EF0964C" w14:textId="77777777" w:rsidR="008543A6" w:rsidRPr="008543A6" w:rsidRDefault="008543A6" w:rsidP="008543A6">
            <w:pPr>
              <w:jc w:val="center"/>
              <w:rPr>
                <w:rFonts w:ascii="Garamond" w:hAnsi="Garamond" w:cs="Arial"/>
                <w:color w:val="000000"/>
                <w:sz w:val="14"/>
                <w:szCs w:val="14"/>
              </w:rPr>
            </w:pPr>
            <w:r w:rsidRPr="008543A6">
              <w:rPr>
                <w:rFonts w:ascii="Garamond" w:hAnsi="Garamond" w:cs="Arial"/>
                <w:color w:val="000000"/>
                <w:sz w:val="14"/>
                <w:szCs w:val="14"/>
              </w:rPr>
              <w:t>PROB. OF IGNITION</w:t>
            </w:r>
          </w:p>
        </w:tc>
      </w:tr>
      <w:tr w:rsidR="008543A6" w:rsidRPr="008543A6" w14:paraId="7434EB16" w14:textId="77777777" w:rsidTr="008543A6">
        <w:trPr>
          <w:trHeight w:val="264"/>
        </w:trPr>
        <w:tc>
          <w:tcPr>
            <w:tcW w:w="861" w:type="dxa"/>
            <w:tcBorders>
              <w:top w:val="nil"/>
              <w:left w:val="single" w:sz="4" w:space="0" w:color="auto"/>
              <w:bottom w:val="nil"/>
              <w:right w:val="single" w:sz="4" w:space="0" w:color="auto"/>
            </w:tcBorders>
            <w:shd w:val="clear" w:color="000000" w:fill="C0C0C0"/>
            <w:noWrap/>
            <w:vAlign w:val="center"/>
            <w:hideMark/>
          </w:tcPr>
          <w:p w14:paraId="6BD54808" w14:textId="77777777" w:rsidR="008543A6" w:rsidRPr="008543A6" w:rsidRDefault="008543A6" w:rsidP="008543A6">
            <w:pPr>
              <w:rPr>
                <w:rFonts w:ascii="Garamond" w:hAnsi="Garamond" w:cs="Arial"/>
                <w:color w:val="000000"/>
                <w:sz w:val="20"/>
                <w:szCs w:val="20"/>
              </w:rPr>
            </w:pPr>
            <w:r w:rsidRPr="008543A6">
              <w:rPr>
                <w:rFonts w:ascii="Garamond" w:hAnsi="Garamond" w:cs="Arial"/>
                <w:color w:val="000000"/>
                <w:sz w:val="20"/>
                <w:szCs w:val="20"/>
              </w:rPr>
              <w:t> </w:t>
            </w:r>
          </w:p>
        </w:tc>
        <w:tc>
          <w:tcPr>
            <w:tcW w:w="1880" w:type="dxa"/>
            <w:tcBorders>
              <w:top w:val="nil"/>
              <w:left w:val="nil"/>
              <w:bottom w:val="nil"/>
              <w:right w:val="single" w:sz="4" w:space="0" w:color="auto"/>
            </w:tcBorders>
            <w:shd w:val="clear" w:color="000000" w:fill="C0C0C0"/>
            <w:noWrap/>
            <w:vAlign w:val="bottom"/>
            <w:hideMark/>
          </w:tcPr>
          <w:p w14:paraId="70393C03" w14:textId="77777777" w:rsidR="008543A6" w:rsidRPr="008543A6" w:rsidRDefault="008543A6" w:rsidP="008543A6">
            <w:pPr>
              <w:rPr>
                <w:rFonts w:ascii="Garamond" w:hAnsi="Garamond" w:cs="Arial"/>
                <w:color w:val="000000"/>
                <w:sz w:val="20"/>
                <w:szCs w:val="20"/>
              </w:rPr>
            </w:pPr>
            <w:r w:rsidRPr="008543A6">
              <w:rPr>
                <w:rFonts w:ascii="Garamond" w:hAnsi="Garamond" w:cs="Arial"/>
                <w:color w:val="000000"/>
                <w:sz w:val="20"/>
                <w:szCs w:val="20"/>
              </w:rPr>
              <w:t> </w:t>
            </w:r>
          </w:p>
        </w:tc>
        <w:tc>
          <w:tcPr>
            <w:tcW w:w="568" w:type="dxa"/>
            <w:tcBorders>
              <w:top w:val="nil"/>
              <w:left w:val="nil"/>
              <w:bottom w:val="nil"/>
              <w:right w:val="single" w:sz="4" w:space="0" w:color="auto"/>
            </w:tcBorders>
            <w:shd w:val="clear" w:color="000000" w:fill="C0C0C0"/>
            <w:noWrap/>
            <w:vAlign w:val="center"/>
            <w:hideMark/>
          </w:tcPr>
          <w:p w14:paraId="5EC02883"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 </w:t>
            </w:r>
          </w:p>
        </w:tc>
        <w:tc>
          <w:tcPr>
            <w:tcW w:w="474" w:type="dxa"/>
            <w:tcBorders>
              <w:top w:val="nil"/>
              <w:left w:val="nil"/>
              <w:bottom w:val="nil"/>
              <w:right w:val="single" w:sz="4" w:space="0" w:color="auto"/>
            </w:tcBorders>
            <w:shd w:val="clear" w:color="000000" w:fill="C0C0C0"/>
            <w:noWrap/>
            <w:vAlign w:val="center"/>
            <w:hideMark/>
          </w:tcPr>
          <w:p w14:paraId="0CDF1950"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 </w:t>
            </w:r>
          </w:p>
        </w:tc>
        <w:tc>
          <w:tcPr>
            <w:tcW w:w="678" w:type="dxa"/>
            <w:tcBorders>
              <w:top w:val="nil"/>
              <w:left w:val="nil"/>
              <w:bottom w:val="nil"/>
              <w:right w:val="single" w:sz="4" w:space="0" w:color="auto"/>
            </w:tcBorders>
            <w:shd w:val="clear" w:color="000000" w:fill="C0C0C0"/>
            <w:noWrap/>
            <w:vAlign w:val="center"/>
            <w:hideMark/>
          </w:tcPr>
          <w:p w14:paraId="65DABEDE"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 </w:t>
            </w:r>
          </w:p>
        </w:tc>
        <w:tc>
          <w:tcPr>
            <w:tcW w:w="606" w:type="dxa"/>
            <w:tcBorders>
              <w:top w:val="nil"/>
              <w:left w:val="nil"/>
              <w:bottom w:val="nil"/>
              <w:right w:val="single" w:sz="4" w:space="0" w:color="auto"/>
            </w:tcBorders>
            <w:shd w:val="clear" w:color="000000" w:fill="C0C0C0"/>
            <w:noWrap/>
            <w:vAlign w:val="center"/>
            <w:hideMark/>
          </w:tcPr>
          <w:p w14:paraId="13D93C51"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 </w:t>
            </w:r>
          </w:p>
        </w:tc>
        <w:tc>
          <w:tcPr>
            <w:tcW w:w="702" w:type="dxa"/>
            <w:tcBorders>
              <w:top w:val="nil"/>
              <w:left w:val="nil"/>
              <w:bottom w:val="nil"/>
              <w:right w:val="single" w:sz="4" w:space="0" w:color="auto"/>
            </w:tcBorders>
            <w:shd w:val="clear" w:color="000000" w:fill="C0C0C0"/>
            <w:noWrap/>
            <w:vAlign w:val="center"/>
            <w:hideMark/>
          </w:tcPr>
          <w:p w14:paraId="0FEBB7F6"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 </w:t>
            </w:r>
          </w:p>
        </w:tc>
        <w:tc>
          <w:tcPr>
            <w:tcW w:w="620" w:type="dxa"/>
            <w:tcBorders>
              <w:top w:val="nil"/>
              <w:left w:val="single" w:sz="4" w:space="0" w:color="auto"/>
              <w:bottom w:val="nil"/>
              <w:right w:val="single" w:sz="4" w:space="0" w:color="auto"/>
            </w:tcBorders>
            <w:shd w:val="clear" w:color="000000" w:fill="C0C0C0"/>
            <w:noWrap/>
            <w:vAlign w:val="center"/>
            <w:hideMark/>
          </w:tcPr>
          <w:p w14:paraId="60FD053F"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 </w:t>
            </w:r>
          </w:p>
        </w:tc>
        <w:tc>
          <w:tcPr>
            <w:tcW w:w="884" w:type="dxa"/>
            <w:tcBorders>
              <w:top w:val="nil"/>
              <w:left w:val="nil"/>
              <w:bottom w:val="nil"/>
              <w:right w:val="nil"/>
            </w:tcBorders>
            <w:shd w:val="clear" w:color="000000" w:fill="C0C0C0"/>
            <w:noWrap/>
            <w:vAlign w:val="center"/>
            <w:hideMark/>
          </w:tcPr>
          <w:p w14:paraId="65BF3A85"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 </w:t>
            </w:r>
          </w:p>
        </w:tc>
      </w:tr>
      <w:tr w:rsidR="008543A6" w:rsidRPr="008543A6" w14:paraId="2B0913D9" w14:textId="77777777" w:rsidTr="008543A6">
        <w:trPr>
          <w:trHeight w:val="264"/>
        </w:trPr>
        <w:tc>
          <w:tcPr>
            <w:tcW w:w="861" w:type="dxa"/>
            <w:tcBorders>
              <w:top w:val="nil"/>
              <w:left w:val="nil"/>
              <w:bottom w:val="nil"/>
              <w:right w:val="nil"/>
            </w:tcBorders>
            <w:shd w:val="clear" w:color="auto" w:fill="auto"/>
            <w:noWrap/>
            <w:vAlign w:val="bottom"/>
            <w:hideMark/>
          </w:tcPr>
          <w:p w14:paraId="2D2BA4FA" w14:textId="77777777" w:rsidR="008543A6" w:rsidRPr="008543A6" w:rsidRDefault="008543A6" w:rsidP="008543A6">
            <w:pPr>
              <w:jc w:val="right"/>
              <w:rPr>
                <w:rFonts w:ascii="Garamond" w:hAnsi="Garamond" w:cs="Arial"/>
                <w:color w:val="000000"/>
                <w:sz w:val="20"/>
                <w:szCs w:val="20"/>
              </w:rPr>
            </w:pPr>
            <w:r w:rsidRPr="008543A6">
              <w:rPr>
                <w:rFonts w:ascii="Garamond" w:hAnsi="Garamond" w:cs="Arial"/>
                <w:color w:val="000000"/>
                <w:sz w:val="20"/>
                <w:szCs w:val="20"/>
              </w:rPr>
              <w:t>1000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4D991"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DP 6</w:t>
            </w:r>
          </w:p>
        </w:tc>
        <w:tc>
          <w:tcPr>
            <w:tcW w:w="568" w:type="dxa"/>
            <w:tcBorders>
              <w:top w:val="single" w:sz="4" w:space="0" w:color="auto"/>
              <w:left w:val="nil"/>
              <w:bottom w:val="single" w:sz="4" w:space="0" w:color="auto"/>
              <w:right w:val="single" w:sz="4" w:space="0" w:color="auto"/>
            </w:tcBorders>
            <w:shd w:val="clear" w:color="auto" w:fill="auto"/>
            <w:vAlign w:val="center"/>
            <w:hideMark/>
          </w:tcPr>
          <w:p w14:paraId="7DFB8C34"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44</w:t>
            </w:r>
          </w:p>
        </w:tc>
        <w:tc>
          <w:tcPr>
            <w:tcW w:w="474" w:type="dxa"/>
            <w:tcBorders>
              <w:top w:val="single" w:sz="4" w:space="0" w:color="auto"/>
              <w:left w:val="nil"/>
              <w:bottom w:val="single" w:sz="4" w:space="0" w:color="auto"/>
              <w:right w:val="single" w:sz="4" w:space="0" w:color="auto"/>
            </w:tcBorders>
            <w:shd w:val="clear" w:color="auto" w:fill="auto"/>
            <w:vAlign w:val="center"/>
            <w:hideMark/>
          </w:tcPr>
          <w:p w14:paraId="363EA2E6"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39</w:t>
            </w:r>
          </w:p>
        </w:tc>
        <w:tc>
          <w:tcPr>
            <w:tcW w:w="678" w:type="dxa"/>
            <w:tcBorders>
              <w:top w:val="single" w:sz="4" w:space="0" w:color="auto"/>
              <w:left w:val="nil"/>
              <w:bottom w:val="single" w:sz="4" w:space="0" w:color="auto"/>
              <w:right w:val="single" w:sz="4" w:space="0" w:color="auto"/>
            </w:tcBorders>
            <w:shd w:val="clear" w:color="auto" w:fill="auto"/>
            <w:vAlign w:val="center"/>
            <w:hideMark/>
          </w:tcPr>
          <w:p w14:paraId="1BFC1CB6"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Calm</w:t>
            </w:r>
          </w:p>
        </w:tc>
        <w:tc>
          <w:tcPr>
            <w:tcW w:w="606" w:type="dxa"/>
            <w:tcBorders>
              <w:top w:val="single" w:sz="4" w:space="0" w:color="auto"/>
              <w:left w:val="nil"/>
              <w:bottom w:val="single" w:sz="4" w:space="0" w:color="auto"/>
              <w:right w:val="single" w:sz="4" w:space="0" w:color="auto"/>
            </w:tcBorders>
            <w:shd w:val="clear" w:color="auto" w:fill="auto"/>
            <w:vAlign w:val="center"/>
            <w:hideMark/>
          </w:tcPr>
          <w:p w14:paraId="31E62CB6"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 </w:t>
            </w:r>
          </w:p>
        </w:tc>
        <w:tc>
          <w:tcPr>
            <w:tcW w:w="702" w:type="dxa"/>
            <w:tcBorders>
              <w:top w:val="single" w:sz="4" w:space="0" w:color="auto"/>
              <w:left w:val="nil"/>
              <w:bottom w:val="single" w:sz="4" w:space="0" w:color="auto"/>
              <w:right w:val="single" w:sz="4" w:space="0" w:color="auto"/>
            </w:tcBorders>
            <w:shd w:val="clear" w:color="auto" w:fill="auto"/>
            <w:vAlign w:val="center"/>
            <w:hideMark/>
          </w:tcPr>
          <w:p w14:paraId="664E1D9A"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40</w:t>
            </w:r>
          </w:p>
        </w:tc>
        <w:tc>
          <w:tcPr>
            <w:tcW w:w="620" w:type="dxa"/>
            <w:tcBorders>
              <w:top w:val="single" w:sz="4" w:space="0" w:color="auto"/>
              <w:left w:val="nil"/>
              <w:bottom w:val="single" w:sz="4" w:space="0" w:color="auto"/>
              <w:right w:val="single" w:sz="4" w:space="0" w:color="auto"/>
            </w:tcBorders>
            <w:shd w:val="clear" w:color="auto" w:fill="auto"/>
            <w:vAlign w:val="center"/>
            <w:hideMark/>
          </w:tcPr>
          <w:p w14:paraId="5DD294D4"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8</w:t>
            </w:r>
          </w:p>
        </w:tc>
        <w:tc>
          <w:tcPr>
            <w:tcW w:w="884" w:type="dxa"/>
            <w:tcBorders>
              <w:top w:val="single" w:sz="4" w:space="0" w:color="auto"/>
              <w:left w:val="nil"/>
              <w:bottom w:val="single" w:sz="4" w:space="0" w:color="auto"/>
              <w:right w:val="single" w:sz="4" w:space="0" w:color="auto"/>
            </w:tcBorders>
            <w:shd w:val="clear" w:color="auto" w:fill="auto"/>
            <w:vAlign w:val="center"/>
            <w:hideMark/>
          </w:tcPr>
          <w:p w14:paraId="72A47AD4"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40</w:t>
            </w:r>
          </w:p>
        </w:tc>
      </w:tr>
      <w:tr w:rsidR="008543A6" w:rsidRPr="008543A6" w14:paraId="5958EC7A" w14:textId="77777777" w:rsidTr="008543A6">
        <w:trPr>
          <w:trHeight w:val="264"/>
        </w:trPr>
        <w:tc>
          <w:tcPr>
            <w:tcW w:w="8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B36FD"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1100</w:t>
            </w:r>
          </w:p>
        </w:tc>
        <w:tc>
          <w:tcPr>
            <w:tcW w:w="1880" w:type="dxa"/>
            <w:tcBorders>
              <w:top w:val="nil"/>
              <w:left w:val="nil"/>
              <w:bottom w:val="single" w:sz="4" w:space="0" w:color="auto"/>
              <w:right w:val="single" w:sz="4" w:space="0" w:color="auto"/>
            </w:tcBorders>
            <w:shd w:val="clear" w:color="auto" w:fill="auto"/>
            <w:vAlign w:val="center"/>
            <w:hideMark/>
          </w:tcPr>
          <w:p w14:paraId="5E894281"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DP 3</w:t>
            </w:r>
          </w:p>
        </w:tc>
        <w:tc>
          <w:tcPr>
            <w:tcW w:w="568" w:type="dxa"/>
            <w:tcBorders>
              <w:top w:val="nil"/>
              <w:left w:val="nil"/>
              <w:bottom w:val="single" w:sz="4" w:space="0" w:color="auto"/>
              <w:right w:val="single" w:sz="4" w:space="0" w:color="auto"/>
            </w:tcBorders>
            <w:shd w:val="clear" w:color="auto" w:fill="auto"/>
            <w:vAlign w:val="center"/>
            <w:hideMark/>
          </w:tcPr>
          <w:p w14:paraId="52C92A5A"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45</w:t>
            </w:r>
          </w:p>
        </w:tc>
        <w:tc>
          <w:tcPr>
            <w:tcW w:w="474" w:type="dxa"/>
            <w:tcBorders>
              <w:top w:val="nil"/>
              <w:left w:val="nil"/>
              <w:bottom w:val="single" w:sz="4" w:space="0" w:color="auto"/>
              <w:right w:val="single" w:sz="4" w:space="0" w:color="auto"/>
            </w:tcBorders>
            <w:shd w:val="clear" w:color="auto" w:fill="auto"/>
            <w:vAlign w:val="center"/>
            <w:hideMark/>
          </w:tcPr>
          <w:p w14:paraId="0A6A9039"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28</w:t>
            </w:r>
          </w:p>
        </w:tc>
        <w:tc>
          <w:tcPr>
            <w:tcW w:w="678" w:type="dxa"/>
            <w:tcBorders>
              <w:top w:val="nil"/>
              <w:left w:val="nil"/>
              <w:bottom w:val="single" w:sz="4" w:space="0" w:color="auto"/>
              <w:right w:val="single" w:sz="4" w:space="0" w:color="auto"/>
            </w:tcBorders>
            <w:shd w:val="clear" w:color="auto" w:fill="auto"/>
            <w:vAlign w:val="center"/>
            <w:hideMark/>
          </w:tcPr>
          <w:p w14:paraId="352B7FCC"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3-5</w:t>
            </w:r>
          </w:p>
        </w:tc>
        <w:tc>
          <w:tcPr>
            <w:tcW w:w="606" w:type="dxa"/>
            <w:tcBorders>
              <w:top w:val="nil"/>
              <w:left w:val="nil"/>
              <w:bottom w:val="single" w:sz="4" w:space="0" w:color="auto"/>
              <w:right w:val="single" w:sz="4" w:space="0" w:color="auto"/>
            </w:tcBorders>
            <w:shd w:val="clear" w:color="auto" w:fill="auto"/>
            <w:vAlign w:val="center"/>
            <w:hideMark/>
          </w:tcPr>
          <w:p w14:paraId="60D28B93"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S</w:t>
            </w:r>
          </w:p>
        </w:tc>
        <w:tc>
          <w:tcPr>
            <w:tcW w:w="702" w:type="dxa"/>
            <w:tcBorders>
              <w:top w:val="nil"/>
              <w:left w:val="nil"/>
              <w:bottom w:val="single" w:sz="4" w:space="0" w:color="auto"/>
              <w:right w:val="single" w:sz="4" w:space="0" w:color="auto"/>
            </w:tcBorders>
            <w:shd w:val="clear" w:color="auto" w:fill="auto"/>
            <w:vAlign w:val="center"/>
            <w:hideMark/>
          </w:tcPr>
          <w:p w14:paraId="084177C6"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30</w:t>
            </w:r>
          </w:p>
        </w:tc>
        <w:tc>
          <w:tcPr>
            <w:tcW w:w="620" w:type="dxa"/>
            <w:tcBorders>
              <w:top w:val="nil"/>
              <w:left w:val="nil"/>
              <w:bottom w:val="single" w:sz="4" w:space="0" w:color="auto"/>
              <w:right w:val="single" w:sz="4" w:space="0" w:color="auto"/>
            </w:tcBorders>
            <w:shd w:val="clear" w:color="auto" w:fill="auto"/>
            <w:vAlign w:val="center"/>
            <w:hideMark/>
          </w:tcPr>
          <w:p w14:paraId="529C9396"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7</w:t>
            </w:r>
          </w:p>
        </w:tc>
        <w:tc>
          <w:tcPr>
            <w:tcW w:w="884" w:type="dxa"/>
            <w:tcBorders>
              <w:top w:val="nil"/>
              <w:left w:val="nil"/>
              <w:bottom w:val="single" w:sz="4" w:space="0" w:color="auto"/>
              <w:right w:val="single" w:sz="4" w:space="0" w:color="auto"/>
            </w:tcBorders>
            <w:shd w:val="clear" w:color="auto" w:fill="auto"/>
            <w:vAlign w:val="center"/>
            <w:hideMark/>
          </w:tcPr>
          <w:p w14:paraId="5BD6C538"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40</w:t>
            </w:r>
          </w:p>
        </w:tc>
      </w:tr>
      <w:tr w:rsidR="008543A6" w:rsidRPr="008543A6" w14:paraId="0E89D694" w14:textId="77777777" w:rsidTr="008543A6">
        <w:trPr>
          <w:trHeight w:val="264"/>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4374FD2E"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1200</w:t>
            </w:r>
          </w:p>
        </w:tc>
        <w:tc>
          <w:tcPr>
            <w:tcW w:w="1880" w:type="dxa"/>
            <w:tcBorders>
              <w:top w:val="nil"/>
              <w:left w:val="nil"/>
              <w:bottom w:val="single" w:sz="4" w:space="0" w:color="auto"/>
              <w:right w:val="single" w:sz="4" w:space="0" w:color="auto"/>
            </w:tcBorders>
            <w:shd w:val="clear" w:color="auto" w:fill="auto"/>
            <w:vAlign w:val="center"/>
            <w:hideMark/>
          </w:tcPr>
          <w:p w14:paraId="7A21A706"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DP 3</w:t>
            </w:r>
          </w:p>
        </w:tc>
        <w:tc>
          <w:tcPr>
            <w:tcW w:w="568" w:type="dxa"/>
            <w:tcBorders>
              <w:top w:val="nil"/>
              <w:left w:val="nil"/>
              <w:bottom w:val="single" w:sz="4" w:space="0" w:color="auto"/>
              <w:right w:val="single" w:sz="4" w:space="0" w:color="auto"/>
            </w:tcBorders>
            <w:shd w:val="clear" w:color="auto" w:fill="auto"/>
            <w:vAlign w:val="center"/>
            <w:hideMark/>
          </w:tcPr>
          <w:p w14:paraId="78117ECC"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49</w:t>
            </w:r>
          </w:p>
        </w:tc>
        <w:tc>
          <w:tcPr>
            <w:tcW w:w="474" w:type="dxa"/>
            <w:tcBorders>
              <w:top w:val="nil"/>
              <w:left w:val="nil"/>
              <w:bottom w:val="single" w:sz="4" w:space="0" w:color="auto"/>
              <w:right w:val="single" w:sz="4" w:space="0" w:color="auto"/>
            </w:tcBorders>
            <w:shd w:val="clear" w:color="auto" w:fill="auto"/>
            <w:vAlign w:val="center"/>
            <w:hideMark/>
          </w:tcPr>
          <w:p w14:paraId="523A4E6C"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27</w:t>
            </w:r>
          </w:p>
        </w:tc>
        <w:tc>
          <w:tcPr>
            <w:tcW w:w="678" w:type="dxa"/>
            <w:tcBorders>
              <w:top w:val="nil"/>
              <w:left w:val="nil"/>
              <w:bottom w:val="single" w:sz="4" w:space="0" w:color="auto"/>
              <w:right w:val="single" w:sz="4" w:space="0" w:color="auto"/>
            </w:tcBorders>
            <w:shd w:val="clear" w:color="auto" w:fill="auto"/>
            <w:vAlign w:val="center"/>
            <w:hideMark/>
          </w:tcPr>
          <w:p w14:paraId="21DF57E2"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4-6</w:t>
            </w:r>
          </w:p>
        </w:tc>
        <w:tc>
          <w:tcPr>
            <w:tcW w:w="606" w:type="dxa"/>
            <w:tcBorders>
              <w:top w:val="nil"/>
              <w:left w:val="nil"/>
              <w:bottom w:val="single" w:sz="4" w:space="0" w:color="auto"/>
              <w:right w:val="single" w:sz="4" w:space="0" w:color="auto"/>
            </w:tcBorders>
            <w:shd w:val="clear" w:color="auto" w:fill="auto"/>
            <w:vAlign w:val="center"/>
            <w:hideMark/>
          </w:tcPr>
          <w:p w14:paraId="103B39FE"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S SW</w:t>
            </w:r>
          </w:p>
        </w:tc>
        <w:tc>
          <w:tcPr>
            <w:tcW w:w="702" w:type="dxa"/>
            <w:tcBorders>
              <w:top w:val="nil"/>
              <w:left w:val="nil"/>
              <w:bottom w:val="single" w:sz="4" w:space="0" w:color="auto"/>
              <w:right w:val="single" w:sz="4" w:space="0" w:color="auto"/>
            </w:tcBorders>
            <w:shd w:val="clear" w:color="auto" w:fill="auto"/>
            <w:vAlign w:val="center"/>
            <w:hideMark/>
          </w:tcPr>
          <w:p w14:paraId="4B2C844A"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20</w:t>
            </w:r>
          </w:p>
        </w:tc>
        <w:tc>
          <w:tcPr>
            <w:tcW w:w="620" w:type="dxa"/>
            <w:tcBorders>
              <w:top w:val="nil"/>
              <w:left w:val="nil"/>
              <w:bottom w:val="single" w:sz="4" w:space="0" w:color="auto"/>
              <w:right w:val="single" w:sz="4" w:space="0" w:color="auto"/>
            </w:tcBorders>
            <w:shd w:val="clear" w:color="auto" w:fill="auto"/>
            <w:vAlign w:val="center"/>
            <w:hideMark/>
          </w:tcPr>
          <w:p w14:paraId="05DBDB82"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6</w:t>
            </w:r>
          </w:p>
        </w:tc>
        <w:tc>
          <w:tcPr>
            <w:tcW w:w="884" w:type="dxa"/>
            <w:tcBorders>
              <w:top w:val="nil"/>
              <w:left w:val="nil"/>
              <w:bottom w:val="single" w:sz="4" w:space="0" w:color="auto"/>
              <w:right w:val="single" w:sz="4" w:space="0" w:color="auto"/>
            </w:tcBorders>
            <w:shd w:val="clear" w:color="auto" w:fill="auto"/>
            <w:vAlign w:val="center"/>
            <w:hideMark/>
          </w:tcPr>
          <w:p w14:paraId="5E80CEC9"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50</w:t>
            </w:r>
          </w:p>
        </w:tc>
      </w:tr>
      <w:tr w:rsidR="008543A6" w:rsidRPr="008543A6" w14:paraId="4247C9C4" w14:textId="77777777" w:rsidTr="008543A6">
        <w:trPr>
          <w:trHeight w:val="264"/>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58F9B246"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1300</w:t>
            </w:r>
          </w:p>
        </w:tc>
        <w:tc>
          <w:tcPr>
            <w:tcW w:w="1880" w:type="dxa"/>
            <w:tcBorders>
              <w:top w:val="nil"/>
              <w:left w:val="nil"/>
              <w:bottom w:val="single" w:sz="4" w:space="0" w:color="auto"/>
              <w:right w:val="single" w:sz="4" w:space="0" w:color="auto"/>
            </w:tcBorders>
            <w:shd w:val="clear" w:color="auto" w:fill="auto"/>
            <w:vAlign w:val="center"/>
            <w:hideMark/>
          </w:tcPr>
          <w:p w14:paraId="7E38FE58"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East of DP 3</w:t>
            </w:r>
          </w:p>
        </w:tc>
        <w:tc>
          <w:tcPr>
            <w:tcW w:w="568" w:type="dxa"/>
            <w:tcBorders>
              <w:top w:val="nil"/>
              <w:left w:val="nil"/>
              <w:bottom w:val="single" w:sz="4" w:space="0" w:color="auto"/>
              <w:right w:val="single" w:sz="4" w:space="0" w:color="auto"/>
            </w:tcBorders>
            <w:shd w:val="clear" w:color="auto" w:fill="auto"/>
            <w:vAlign w:val="center"/>
            <w:hideMark/>
          </w:tcPr>
          <w:p w14:paraId="6B826AC8"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52</w:t>
            </w:r>
          </w:p>
        </w:tc>
        <w:tc>
          <w:tcPr>
            <w:tcW w:w="474" w:type="dxa"/>
            <w:tcBorders>
              <w:top w:val="nil"/>
              <w:left w:val="nil"/>
              <w:bottom w:val="single" w:sz="4" w:space="0" w:color="auto"/>
              <w:right w:val="single" w:sz="4" w:space="0" w:color="auto"/>
            </w:tcBorders>
            <w:shd w:val="clear" w:color="auto" w:fill="auto"/>
            <w:vAlign w:val="center"/>
            <w:hideMark/>
          </w:tcPr>
          <w:p w14:paraId="05475B65"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21</w:t>
            </w:r>
          </w:p>
        </w:tc>
        <w:tc>
          <w:tcPr>
            <w:tcW w:w="678" w:type="dxa"/>
            <w:tcBorders>
              <w:top w:val="nil"/>
              <w:left w:val="nil"/>
              <w:bottom w:val="single" w:sz="4" w:space="0" w:color="auto"/>
              <w:right w:val="single" w:sz="4" w:space="0" w:color="auto"/>
            </w:tcBorders>
            <w:shd w:val="clear" w:color="auto" w:fill="auto"/>
            <w:vAlign w:val="center"/>
            <w:hideMark/>
          </w:tcPr>
          <w:p w14:paraId="1D89D1FD"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4-6</w:t>
            </w:r>
          </w:p>
        </w:tc>
        <w:tc>
          <w:tcPr>
            <w:tcW w:w="606" w:type="dxa"/>
            <w:tcBorders>
              <w:top w:val="nil"/>
              <w:left w:val="nil"/>
              <w:bottom w:val="single" w:sz="4" w:space="0" w:color="auto"/>
              <w:right w:val="single" w:sz="4" w:space="0" w:color="auto"/>
            </w:tcBorders>
            <w:shd w:val="clear" w:color="auto" w:fill="auto"/>
            <w:vAlign w:val="center"/>
            <w:hideMark/>
          </w:tcPr>
          <w:p w14:paraId="4B499566"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S SE</w:t>
            </w:r>
          </w:p>
        </w:tc>
        <w:tc>
          <w:tcPr>
            <w:tcW w:w="702" w:type="dxa"/>
            <w:tcBorders>
              <w:top w:val="nil"/>
              <w:left w:val="nil"/>
              <w:bottom w:val="single" w:sz="4" w:space="0" w:color="auto"/>
              <w:right w:val="single" w:sz="4" w:space="0" w:color="auto"/>
            </w:tcBorders>
            <w:shd w:val="clear" w:color="auto" w:fill="auto"/>
            <w:vAlign w:val="center"/>
            <w:hideMark/>
          </w:tcPr>
          <w:p w14:paraId="60F556A0"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20</w:t>
            </w:r>
          </w:p>
        </w:tc>
        <w:tc>
          <w:tcPr>
            <w:tcW w:w="620" w:type="dxa"/>
            <w:tcBorders>
              <w:top w:val="nil"/>
              <w:left w:val="nil"/>
              <w:bottom w:val="single" w:sz="4" w:space="0" w:color="auto"/>
              <w:right w:val="single" w:sz="4" w:space="0" w:color="auto"/>
            </w:tcBorders>
            <w:shd w:val="clear" w:color="auto" w:fill="auto"/>
            <w:vAlign w:val="center"/>
            <w:hideMark/>
          </w:tcPr>
          <w:p w14:paraId="3F091988"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5</w:t>
            </w:r>
          </w:p>
        </w:tc>
        <w:tc>
          <w:tcPr>
            <w:tcW w:w="884" w:type="dxa"/>
            <w:tcBorders>
              <w:top w:val="nil"/>
              <w:left w:val="nil"/>
              <w:bottom w:val="single" w:sz="4" w:space="0" w:color="auto"/>
              <w:right w:val="single" w:sz="4" w:space="0" w:color="auto"/>
            </w:tcBorders>
            <w:shd w:val="clear" w:color="auto" w:fill="auto"/>
            <w:vAlign w:val="center"/>
            <w:hideMark/>
          </w:tcPr>
          <w:p w14:paraId="5B255557"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60</w:t>
            </w:r>
          </w:p>
        </w:tc>
      </w:tr>
      <w:tr w:rsidR="008543A6" w:rsidRPr="008543A6" w14:paraId="24AC547F" w14:textId="77777777" w:rsidTr="008543A6">
        <w:trPr>
          <w:trHeight w:val="264"/>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571431E7"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1400</w:t>
            </w:r>
          </w:p>
        </w:tc>
        <w:tc>
          <w:tcPr>
            <w:tcW w:w="1880" w:type="dxa"/>
            <w:tcBorders>
              <w:top w:val="nil"/>
              <w:left w:val="nil"/>
              <w:bottom w:val="single" w:sz="4" w:space="0" w:color="auto"/>
              <w:right w:val="single" w:sz="4" w:space="0" w:color="auto"/>
            </w:tcBorders>
            <w:shd w:val="clear" w:color="auto" w:fill="auto"/>
            <w:vAlign w:val="center"/>
            <w:hideMark/>
          </w:tcPr>
          <w:p w14:paraId="3CCB529F"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DP 1.5</w:t>
            </w:r>
          </w:p>
        </w:tc>
        <w:tc>
          <w:tcPr>
            <w:tcW w:w="568" w:type="dxa"/>
            <w:tcBorders>
              <w:top w:val="nil"/>
              <w:left w:val="nil"/>
              <w:bottom w:val="single" w:sz="4" w:space="0" w:color="auto"/>
              <w:right w:val="single" w:sz="4" w:space="0" w:color="auto"/>
            </w:tcBorders>
            <w:shd w:val="clear" w:color="auto" w:fill="auto"/>
            <w:vAlign w:val="center"/>
            <w:hideMark/>
          </w:tcPr>
          <w:p w14:paraId="5F2D6039"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55</w:t>
            </w:r>
          </w:p>
        </w:tc>
        <w:tc>
          <w:tcPr>
            <w:tcW w:w="474" w:type="dxa"/>
            <w:tcBorders>
              <w:top w:val="nil"/>
              <w:left w:val="nil"/>
              <w:bottom w:val="single" w:sz="4" w:space="0" w:color="auto"/>
              <w:right w:val="single" w:sz="4" w:space="0" w:color="auto"/>
            </w:tcBorders>
            <w:shd w:val="clear" w:color="auto" w:fill="auto"/>
            <w:vAlign w:val="center"/>
            <w:hideMark/>
          </w:tcPr>
          <w:p w14:paraId="6AD148F7"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18</w:t>
            </w:r>
          </w:p>
        </w:tc>
        <w:tc>
          <w:tcPr>
            <w:tcW w:w="678" w:type="dxa"/>
            <w:tcBorders>
              <w:top w:val="nil"/>
              <w:left w:val="nil"/>
              <w:bottom w:val="single" w:sz="4" w:space="0" w:color="auto"/>
              <w:right w:val="single" w:sz="4" w:space="0" w:color="auto"/>
            </w:tcBorders>
            <w:shd w:val="clear" w:color="auto" w:fill="auto"/>
            <w:vAlign w:val="center"/>
            <w:hideMark/>
          </w:tcPr>
          <w:p w14:paraId="79E918E6"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1-3</w:t>
            </w:r>
          </w:p>
        </w:tc>
        <w:tc>
          <w:tcPr>
            <w:tcW w:w="606" w:type="dxa"/>
            <w:tcBorders>
              <w:top w:val="nil"/>
              <w:left w:val="nil"/>
              <w:bottom w:val="single" w:sz="4" w:space="0" w:color="auto"/>
              <w:right w:val="single" w:sz="4" w:space="0" w:color="auto"/>
            </w:tcBorders>
            <w:shd w:val="clear" w:color="auto" w:fill="auto"/>
            <w:vAlign w:val="center"/>
            <w:hideMark/>
          </w:tcPr>
          <w:p w14:paraId="7E6D226B"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E</w:t>
            </w:r>
          </w:p>
        </w:tc>
        <w:tc>
          <w:tcPr>
            <w:tcW w:w="702" w:type="dxa"/>
            <w:tcBorders>
              <w:top w:val="nil"/>
              <w:left w:val="nil"/>
              <w:bottom w:val="single" w:sz="4" w:space="0" w:color="auto"/>
              <w:right w:val="single" w:sz="4" w:space="0" w:color="auto"/>
            </w:tcBorders>
            <w:shd w:val="clear" w:color="auto" w:fill="auto"/>
            <w:vAlign w:val="center"/>
            <w:hideMark/>
          </w:tcPr>
          <w:p w14:paraId="3BCE4E3E"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0</w:t>
            </w:r>
          </w:p>
        </w:tc>
        <w:tc>
          <w:tcPr>
            <w:tcW w:w="620" w:type="dxa"/>
            <w:tcBorders>
              <w:top w:val="nil"/>
              <w:left w:val="nil"/>
              <w:bottom w:val="single" w:sz="4" w:space="0" w:color="auto"/>
              <w:right w:val="single" w:sz="4" w:space="0" w:color="auto"/>
            </w:tcBorders>
            <w:shd w:val="clear" w:color="auto" w:fill="auto"/>
            <w:vAlign w:val="center"/>
            <w:hideMark/>
          </w:tcPr>
          <w:p w14:paraId="749C8599"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4/7</w:t>
            </w:r>
          </w:p>
        </w:tc>
        <w:tc>
          <w:tcPr>
            <w:tcW w:w="884" w:type="dxa"/>
            <w:tcBorders>
              <w:top w:val="nil"/>
              <w:left w:val="nil"/>
              <w:bottom w:val="single" w:sz="4" w:space="0" w:color="auto"/>
              <w:right w:val="single" w:sz="4" w:space="0" w:color="auto"/>
            </w:tcBorders>
            <w:shd w:val="clear" w:color="auto" w:fill="auto"/>
            <w:vAlign w:val="center"/>
            <w:hideMark/>
          </w:tcPr>
          <w:p w14:paraId="33BE400F"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70/40</w:t>
            </w:r>
          </w:p>
        </w:tc>
      </w:tr>
      <w:tr w:rsidR="008543A6" w:rsidRPr="008543A6" w14:paraId="4E7EB465" w14:textId="77777777" w:rsidTr="008543A6">
        <w:trPr>
          <w:trHeight w:val="264"/>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023245D6"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1500</w:t>
            </w:r>
          </w:p>
        </w:tc>
        <w:tc>
          <w:tcPr>
            <w:tcW w:w="1880" w:type="dxa"/>
            <w:tcBorders>
              <w:top w:val="nil"/>
              <w:left w:val="nil"/>
              <w:bottom w:val="single" w:sz="4" w:space="0" w:color="auto"/>
              <w:right w:val="single" w:sz="4" w:space="0" w:color="auto"/>
            </w:tcBorders>
            <w:shd w:val="clear" w:color="auto" w:fill="auto"/>
            <w:vAlign w:val="center"/>
            <w:hideMark/>
          </w:tcPr>
          <w:p w14:paraId="5DADD0F9"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East of DP 1.5</w:t>
            </w:r>
          </w:p>
        </w:tc>
        <w:tc>
          <w:tcPr>
            <w:tcW w:w="568" w:type="dxa"/>
            <w:tcBorders>
              <w:top w:val="nil"/>
              <w:left w:val="nil"/>
              <w:bottom w:val="single" w:sz="4" w:space="0" w:color="auto"/>
              <w:right w:val="single" w:sz="4" w:space="0" w:color="auto"/>
            </w:tcBorders>
            <w:shd w:val="clear" w:color="auto" w:fill="auto"/>
            <w:vAlign w:val="center"/>
            <w:hideMark/>
          </w:tcPr>
          <w:p w14:paraId="7036BD11"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53</w:t>
            </w:r>
          </w:p>
        </w:tc>
        <w:tc>
          <w:tcPr>
            <w:tcW w:w="474" w:type="dxa"/>
            <w:tcBorders>
              <w:top w:val="nil"/>
              <w:left w:val="nil"/>
              <w:bottom w:val="single" w:sz="4" w:space="0" w:color="auto"/>
              <w:right w:val="single" w:sz="4" w:space="0" w:color="auto"/>
            </w:tcBorders>
            <w:shd w:val="clear" w:color="auto" w:fill="auto"/>
            <w:vAlign w:val="center"/>
            <w:hideMark/>
          </w:tcPr>
          <w:p w14:paraId="7F00397F"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15</w:t>
            </w:r>
          </w:p>
        </w:tc>
        <w:tc>
          <w:tcPr>
            <w:tcW w:w="678" w:type="dxa"/>
            <w:tcBorders>
              <w:top w:val="nil"/>
              <w:left w:val="nil"/>
              <w:bottom w:val="single" w:sz="4" w:space="0" w:color="auto"/>
              <w:right w:val="single" w:sz="4" w:space="0" w:color="auto"/>
            </w:tcBorders>
            <w:shd w:val="clear" w:color="auto" w:fill="auto"/>
            <w:vAlign w:val="center"/>
            <w:hideMark/>
          </w:tcPr>
          <w:p w14:paraId="46AAB4F2"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1-3</w:t>
            </w:r>
          </w:p>
        </w:tc>
        <w:tc>
          <w:tcPr>
            <w:tcW w:w="606" w:type="dxa"/>
            <w:tcBorders>
              <w:top w:val="nil"/>
              <w:left w:val="nil"/>
              <w:bottom w:val="single" w:sz="4" w:space="0" w:color="auto"/>
              <w:right w:val="single" w:sz="4" w:space="0" w:color="auto"/>
            </w:tcBorders>
            <w:shd w:val="clear" w:color="auto" w:fill="auto"/>
            <w:vAlign w:val="center"/>
            <w:hideMark/>
          </w:tcPr>
          <w:p w14:paraId="1DEC92D7"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E</w:t>
            </w:r>
          </w:p>
        </w:tc>
        <w:tc>
          <w:tcPr>
            <w:tcW w:w="702" w:type="dxa"/>
            <w:tcBorders>
              <w:top w:val="nil"/>
              <w:left w:val="nil"/>
              <w:bottom w:val="single" w:sz="4" w:space="0" w:color="auto"/>
              <w:right w:val="single" w:sz="4" w:space="0" w:color="auto"/>
            </w:tcBorders>
            <w:shd w:val="clear" w:color="auto" w:fill="auto"/>
            <w:vAlign w:val="center"/>
            <w:hideMark/>
          </w:tcPr>
          <w:p w14:paraId="17C9FD4D"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0</w:t>
            </w:r>
          </w:p>
        </w:tc>
        <w:tc>
          <w:tcPr>
            <w:tcW w:w="620" w:type="dxa"/>
            <w:tcBorders>
              <w:top w:val="nil"/>
              <w:left w:val="nil"/>
              <w:bottom w:val="single" w:sz="4" w:space="0" w:color="auto"/>
              <w:right w:val="single" w:sz="4" w:space="0" w:color="auto"/>
            </w:tcBorders>
            <w:shd w:val="clear" w:color="auto" w:fill="auto"/>
            <w:vAlign w:val="center"/>
            <w:hideMark/>
          </w:tcPr>
          <w:p w14:paraId="3B07397B"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4/7</w:t>
            </w:r>
          </w:p>
        </w:tc>
        <w:tc>
          <w:tcPr>
            <w:tcW w:w="884" w:type="dxa"/>
            <w:tcBorders>
              <w:top w:val="nil"/>
              <w:left w:val="nil"/>
              <w:bottom w:val="single" w:sz="4" w:space="0" w:color="auto"/>
              <w:right w:val="single" w:sz="4" w:space="0" w:color="auto"/>
            </w:tcBorders>
            <w:shd w:val="clear" w:color="auto" w:fill="auto"/>
            <w:vAlign w:val="center"/>
            <w:hideMark/>
          </w:tcPr>
          <w:p w14:paraId="1F34FA9A"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70/40</w:t>
            </w:r>
          </w:p>
        </w:tc>
      </w:tr>
      <w:tr w:rsidR="008543A6" w:rsidRPr="008543A6" w14:paraId="7B897A94" w14:textId="77777777" w:rsidTr="008543A6">
        <w:trPr>
          <w:trHeight w:val="264"/>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6DDB6759"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1600</w:t>
            </w:r>
          </w:p>
        </w:tc>
        <w:tc>
          <w:tcPr>
            <w:tcW w:w="1880" w:type="dxa"/>
            <w:tcBorders>
              <w:top w:val="nil"/>
              <w:left w:val="nil"/>
              <w:bottom w:val="single" w:sz="4" w:space="0" w:color="auto"/>
              <w:right w:val="single" w:sz="4" w:space="0" w:color="auto"/>
            </w:tcBorders>
            <w:shd w:val="clear" w:color="auto" w:fill="auto"/>
            <w:vAlign w:val="center"/>
            <w:hideMark/>
          </w:tcPr>
          <w:p w14:paraId="1518A750"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West of DP 2</w:t>
            </w:r>
          </w:p>
        </w:tc>
        <w:tc>
          <w:tcPr>
            <w:tcW w:w="568" w:type="dxa"/>
            <w:tcBorders>
              <w:top w:val="nil"/>
              <w:left w:val="nil"/>
              <w:bottom w:val="single" w:sz="4" w:space="0" w:color="auto"/>
              <w:right w:val="single" w:sz="4" w:space="0" w:color="auto"/>
            </w:tcBorders>
            <w:shd w:val="clear" w:color="auto" w:fill="auto"/>
            <w:vAlign w:val="center"/>
            <w:hideMark/>
          </w:tcPr>
          <w:p w14:paraId="6DD763C7"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55</w:t>
            </w:r>
          </w:p>
        </w:tc>
        <w:tc>
          <w:tcPr>
            <w:tcW w:w="474" w:type="dxa"/>
            <w:tcBorders>
              <w:top w:val="nil"/>
              <w:left w:val="nil"/>
              <w:bottom w:val="single" w:sz="4" w:space="0" w:color="auto"/>
              <w:right w:val="single" w:sz="4" w:space="0" w:color="auto"/>
            </w:tcBorders>
            <w:shd w:val="clear" w:color="auto" w:fill="auto"/>
            <w:vAlign w:val="center"/>
            <w:hideMark/>
          </w:tcPr>
          <w:p w14:paraId="7B1BC093"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15</w:t>
            </w:r>
          </w:p>
        </w:tc>
        <w:tc>
          <w:tcPr>
            <w:tcW w:w="678" w:type="dxa"/>
            <w:tcBorders>
              <w:top w:val="nil"/>
              <w:left w:val="nil"/>
              <w:bottom w:val="single" w:sz="4" w:space="0" w:color="auto"/>
              <w:right w:val="single" w:sz="4" w:space="0" w:color="auto"/>
            </w:tcBorders>
            <w:shd w:val="clear" w:color="auto" w:fill="auto"/>
            <w:vAlign w:val="center"/>
            <w:hideMark/>
          </w:tcPr>
          <w:p w14:paraId="72B7CE32"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1-3</w:t>
            </w:r>
          </w:p>
        </w:tc>
        <w:tc>
          <w:tcPr>
            <w:tcW w:w="606" w:type="dxa"/>
            <w:tcBorders>
              <w:top w:val="nil"/>
              <w:left w:val="nil"/>
              <w:bottom w:val="single" w:sz="4" w:space="0" w:color="auto"/>
              <w:right w:val="single" w:sz="4" w:space="0" w:color="auto"/>
            </w:tcBorders>
            <w:shd w:val="clear" w:color="auto" w:fill="auto"/>
            <w:vAlign w:val="center"/>
            <w:hideMark/>
          </w:tcPr>
          <w:p w14:paraId="106E4BAE"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SE</w:t>
            </w:r>
          </w:p>
        </w:tc>
        <w:tc>
          <w:tcPr>
            <w:tcW w:w="702" w:type="dxa"/>
            <w:tcBorders>
              <w:top w:val="nil"/>
              <w:left w:val="nil"/>
              <w:bottom w:val="single" w:sz="4" w:space="0" w:color="auto"/>
              <w:right w:val="single" w:sz="4" w:space="0" w:color="auto"/>
            </w:tcBorders>
            <w:shd w:val="clear" w:color="auto" w:fill="auto"/>
            <w:vAlign w:val="center"/>
            <w:hideMark/>
          </w:tcPr>
          <w:p w14:paraId="7259FAE5"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0</w:t>
            </w:r>
          </w:p>
        </w:tc>
        <w:tc>
          <w:tcPr>
            <w:tcW w:w="620" w:type="dxa"/>
            <w:tcBorders>
              <w:top w:val="nil"/>
              <w:left w:val="nil"/>
              <w:bottom w:val="single" w:sz="4" w:space="0" w:color="auto"/>
              <w:right w:val="single" w:sz="4" w:space="0" w:color="auto"/>
            </w:tcBorders>
            <w:shd w:val="clear" w:color="auto" w:fill="auto"/>
            <w:vAlign w:val="center"/>
            <w:hideMark/>
          </w:tcPr>
          <w:p w14:paraId="00FB153D"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5/7</w:t>
            </w:r>
          </w:p>
        </w:tc>
        <w:tc>
          <w:tcPr>
            <w:tcW w:w="884" w:type="dxa"/>
            <w:tcBorders>
              <w:top w:val="nil"/>
              <w:left w:val="nil"/>
              <w:bottom w:val="single" w:sz="4" w:space="0" w:color="auto"/>
              <w:right w:val="single" w:sz="4" w:space="0" w:color="auto"/>
            </w:tcBorders>
            <w:shd w:val="clear" w:color="auto" w:fill="auto"/>
            <w:vAlign w:val="center"/>
            <w:hideMark/>
          </w:tcPr>
          <w:p w14:paraId="3B6A63F5"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60/40</w:t>
            </w:r>
          </w:p>
        </w:tc>
      </w:tr>
      <w:tr w:rsidR="008543A6" w:rsidRPr="008543A6" w14:paraId="28D480AE" w14:textId="77777777" w:rsidTr="008543A6">
        <w:trPr>
          <w:trHeight w:val="264"/>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64307D7E"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1700</w:t>
            </w:r>
          </w:p>
        </w:tc>
        <w:tc>
          <w:tcPr>
            <w:tcW w:w="1880" w:type="dxa"/>
            <w:tcBorders>
              <w:top w:val="nil"/>
              <w:left w:val="nil"/>
              <w:bottom w:val="single" w:sz="4" w:space="0" w:color="auto"/>
              <w:right w:val="single" w:sz="4" w:space="0" w:color="auto"/>
            </w:tcBorders>
            <w:shd w:val="clear" w:color="auto" w:fill="auto"/>
            <w:vAlign w:val="center"/>
            <w:hideMark/>
          </w:tcPr>
          <w:p w14:paraId="334B432F"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DP 2</w:t>
            </w:r>
          </w:p>
        </w:tc>
        <w:tc>
          <w:tcPr>
            <w:tcW w:w="568" w:type="dxa"/>
            <w:tcBorders>
              <w:top w:val="nil"/>
              <w:left w:val="nil"/>
              <w:bottom w:val="single" w:sz="4" w:space="0" w:color="auto"/>
              <w:right w:val="single" w:sz="4" w:space="0" w:color="auto"/>
            </w:tcBorders>
            <w:shd w:val="clear" w:color="auto" w:fill="auto"/>
            <w:vAlign w:val="center"/>
            <w:hideMark/>
          </w:tcPr>
          <w:p w14:paraId="695D37F1"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59</w:t>
            </w:r>
          </w:p>
        </w:tc>
        <w:tc>
          <w:tcPr>
            <w:tcW w:w="474" w:type="dxa"/>
            <w:tcBorders>
              <w:top w:val="nil"/>
              <w:left w:val="nil"/>
              <w:bottom w:val="single" w:sz="4" w:space="0" w:color="auto"/>
              <w:right w:val="single" w:sz="4" w:space="0" w:color="auto"/>
            </w:tcBorders>
            <w:shd w:val="clear" w:color="auto" w:fill="auto"/>
            <w:vAlign w:val="center"/>
            <w:hideMark/>
          </w:tcPr>
          <w:p w14:paraId="3837F889"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18</w:t>
            </w:r>
          </w:p>
        </w:tc>
        <w:tc>
          <w:tcPr>
            <w:tcW w:w="678" w:type="dxa"/>
            <w:tcBorders>
              <w:top w:val="nil"/>
              <w:left w:val="nil"/>
              <w:bottom w:val="single" w:sz="4" w:space="0" w:color="auto"/>
              <w:right w:val="single" w:sz="4" w:space="0" w:color="auto"/>
            </w:tcBorders>
            <w:shd w:val="clear" w:color="auto" w:fill="auto"/>
            <w:vAlign w:val="center"/>
            <w:hideMark/>
          </w:tcPr>
          <w:p w14:paraId="56466D65"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1-3</w:t>
            </w:r>
          </w:p>
        </w:tc>
        <w:tc>
          <w:tcPr>
            <w:tcW w:w="606" w:type="dxa"/>
            <w:tcBorders>
              <w:top w:val="nil"/>
              <w:left w:val="nil"/>
              <w:bottom w:val="single" w:sz="4" w:space="0" w:color="auto"/>
              <w:right w:val="single" w:sz="4" w:space="0" w:color="auto"/>
            </w:tcBorders>
            <w:shd w:val="clear" w:color="auto" w:fill="auto"/>
            <w:vAlign w:val="center"/>
            <w:hideMark/>
          </w:tcPr>
          <w:p w14:paraId="66DF9C6C"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S</w:t>
            </w:r>
          </w:p>
        </w:tc>
        <w:tc>
          <w:tcPr>
            <w:tcW w:w="702" w:type="dxa"/>
            <w:tcBorders>
              <w:top w:val="nil"/>
              <w:left w:val="nil"/>
              <w:bottom w:val="single" w:sz="4" w:space="0" w:color="auto"/>
              <w:right w:val="single" w:sz="4" w:space="0" w:color="auto"/>
            </w:tcBorders>
            <w:shd w:val="clear" w:color="auto" w:fill="auto"/>
            <w:vAlign w:val="center"/>
            <w:hideMark/>
          </w:tcPr>
          <w:p w14:paraId="2B80C82F"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0</w:t>
            </w:r>
          </w:p>
        </w:tc>
        <w:tc>
          <w:tcPr>
            <w:tcW w:w="620" w:type="dxa"/>
            <w:tcBorders>
              <w:top w:val="nil"/>
              <w:left w:val="nil"/>
              <w:bottom w:val="single" w:sz="4" w:space="0" w:color="auto"/>
              <w:right w:val="single" w:sz="4" w:space="0" w:color="auto"/>
            </w:tcBorders>
            <w:shd w:val="clear" w:color="auto" w:fill="auto"/>
            <w:vAlign w:val="center"/>
            <w:hideMark/>
          </w:tcPr>
          <w:p w14:paraId="068C6A9A"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5/7</w:t>
            </w:r>
          </w:p>
        </w:tc>
        <w:tc>
          <w:tcPr>
            <w:tcW w:w="884" w:type="dxa"/>
            <w:tcBorders>
              <w:top w:val="nil"/>
              <w:left w:val="nil"/>
              <w:bottom w:val="single" w:sz="4" w:space="0" w:color="auto"/>
              <w:right w:val="single" w:sz="4" w:space="0" w:color="auto"/>
            </w:tcBorders>
            <w:shd w:val="clear" w:color="auto" w:fill="auto"/>
            <w:vAlign w:val="center"/>
            <w:hideMark/>
          </w:tcPr>
          <w:p w14:paraId="53E239E9"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60/40</w:t>
            </w:r>
          </w:p>
        </w:tc>
      </w:tr>
      <w:tr w:rsidR="008543A6" w:rsidRPr="008543A6" w14:paraId="15ABB795" w14:textId="77777777" w:rsidTr="008543A6">
        <w:trPr>
          <w:trHeight w:val="264"/>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7B594F4D"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1800</w:t>
            </w:r>
          </w:p>
        </w:tc>
        <w:tc>
          <w:tcPr>
            <w:tcW w:w="1880" w:type="dxa"/>
            <w:tcBorders>
              <w:top w:val="nil"/>
              <w:left w:val="nil"/>
              <w:bottom w:val="single" w:sz="4" w:space="0" w:color="auto"/>
              <w:right w:val="single" w:sz="4" w:space="0" w:color="auto"/>
            </w:tcBorders>
            <w:shd w:val="clear" w:color="auto" w:fill="auto"/>
            <w:vAlign w:val="center"/>
            <w:hideMark/>
          </w:tcPr>
          <w:p w14:paraId="2C4430BD"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DP 1.5</w:t>
            </w:r>
          </w:p>
        </w:tc>
        <w:tc>
          <w:tcPr>
            <w:tcW w:w="568" w:type="dxa"/>
            <w:tcBorders>
              <w:top w:val="nil"/>
              <w:left w:val="nil"/>
              <w:bottom w:val="single" w:sz="4" w:space="0" w:color="auto"/>
              <w:right w:val="single" w:sz="4" w:space="0" w:color="auto"/>
            </w:tcBorders>
            <w:shd w:val="clear" w:color="auto" w:fill="auto"/>
            <w:vAlign w:val="center"/>
            <w:hideMark/>
          </w:tcPr>
          <w:p w14:paraId="4F0E8E90"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59</w:t>
            </w:r>
          </w:p>
        </w:tc>
        <w:tc>
          <w:tcPr>
            <w:tcW w:w="474" w:type="dxa"/>
            <w:tcBorders>
              <w:top w:val="nil"/>
              <w:left w:val="nil"/>
              <w:bottom w:val="single" w:sz="4" w:space="0" w:color="auto"/>
              <w:right w:val="single" w:sz="4" w:space="0" w:color="auto"/>
            </w:tcBorders>
            <w:shd w:val="clear" w:color="auto" w:fill="auto"/>
            <w:vAlign w:val="center"/>
            <w:hideMark/>
          </w:tcPr>
          <w:p w14:paraId="7C800439"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19</w:t>
            </w:r>
          </w:p>
        </w:tc>
        <w:tc>
          <w:tcPr>
            <w:tcW w:w="678" w:type="dxa"/>
            <w:tcBorders>
              <w:top w:val="nil"/>
              <w:left w:val="nil"/>
              <w:bottom w:val="single" w:sz="4" w:space="0" w:color="auto"/>
              <w:right w:val="single" w:sz="4" w:space="0" w:color="auto"/>
            </w:tcBorders>
            <w:shd w:val="clear" w:color="auto" w:fill="auto"/>
            <w:vAlign w:val="center"/>
            <w:hideMark/>
          </w:tcPr>
          <w:p w14:paraId="562EFDB6"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1-3</w:t>
            </w:r>
          </w:p>
        </w:tc>
        <w:tc>
          <w:tcPr>
            <w:tcW w:w="606" w:type="dxa"/>
            <w:tcBorders>
              <w:top w:val="nil"/>
              <w:left w:val="nil"/>
              <w:bottom w:val="single" w:sz="4" w:space="0" w:color="auto"/>
              <w:right w:val="single" w:sz="4" w:space="0" w:color="auto"/>
            </w:tcBorders>
            <w:shd w:val="clear" w:color="auto" w:fill="auto"/>
            <w:vAlign w:val="center"/>
            <w:hideMark/>
          </w:tcPr>
          <w:p w14:paraId="63C80475"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SW</w:t>
            </w:r>
          </w:p>
        </w:tc>
        <w:tc>
          <w:tcPr>
            <w:tcW w:w="702" w:type="dxa"/>
            <w:tcBorders>
              <w:top w:val="nil"/>
              <w:left w:val="nil"/>
              <w:bottom w:val="single" w:sz="4" w:space="0" w:color="auto"/>
              <w:right w:val="single" w:sz="4" w:space="0" w:color="auto"/>
            </w:tcBorders>
            <w:shd w:val="clear" w:color="auto" w:fill="auto"/>
            <w:vAlign w:val="center"/>
            <w:hideMark/>
          </w:tcPr>
          <w:p w14:paraId="0B5FF870"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0</w:t>
            </w:r>
          </w:p>
        </w:tc>
        <w:tc>
          <w:tcPr>
            <w:tcW w:w="620" w:type="dxa"/>
            <w:tcBorders>
              <w:top w:val="nil"/>
              <w:left w:val="nil"/>
              <w:bottom w:val="single" w:sz="4" w:space="0" w:color="auto"/>
              <w:right w:val="single" w:sz="4" w:space="0" w:color="auto"/>
            </w:tcBorders>
            <w:shd w:val="clear" w:color="auto" w:fill="auto"/>
            <w:vAlign w:val="center"/>
            <w:hideMark/>
          </w:tcPr>
          <w:p w14:paraId="7BCAA4CB"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7/9</w:t>
            </w:r>
          </w:p>
        </w:tc>
        <w:tc>
          <w:tcPr>
            <w:tcW w:w="884" w:type="dxa"/>
            <w:tcBorders>
              <w:top w:val="nil"/>
              <w:left w:val="nil"/>
              <w:bottom w:val="single" w:sz="4" w:space="0" w:color="auto"/>
              <w:right w:val="single" w:sz="4" w:space="0" w:color="auto"/>
            </w:tcBorders>
            <w:shd w:val="clear" w:color="auto" w:fill="auto"/>
            <w:vAlign w:val="center"/>
            <w:hideMark/>
          </w:tcPr>
          <w:p w14:paraId="28210439"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40/30</w:t>
            </w:r>
          </w:p>
        </w:tc>
      </w:tr>
      <w:tr w:rsidR="008543A6" w:rsidRPr="008543A6" w14:paraId="6BAF72A2" w14:textId="77777777" w:rsidTr="008543A6">
        <w:trPr>
          <w:trHeight w:val="264"/>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77AE7D6E"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1900</w:t>
            </w:r>
          </w:p>
        </w:tc>
        <w:tc>
          <w:tcPr>
            <w:tcW w:w="1880" w:type="dxa"/>
            <w:tcBorders>
              <w:top w:val="nil"/>
              <w:left w:val="nil"/>
              <w:bottom w:val="single" w:sz="4" w:space="0" w:color="auto"/>
              <w:right w:val="single" w:sz="4" w:space="0" w:color="auto"/>
            </w:tcBorders>
            <w:shd w:val="clear" w:color="auto" w:fill="auto"/>
            <w:vAlign w:val="center"/>
            <w:hideMark/>
          </w:tcPr>
          <w:p w14:paraId="7C0EEEE7"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Below DP 2</w:t>
            </w:r>
          </w:p>
        </w:tc>
        <w:tc>
          <w:tcPr>
            <w:tcW w:w="568" w:type="dxa"/>
            <w:tcBorders>
              <w:top w:val="nil"/>
              <w:left w:val="nil"/>
              <w:bottom w:val="single" w:sz="4" w:space="0" w:color="auto"/>
              <w:right w:val="single" w:sz="4" w:space="0" w:color="auto"/>
            </w:tcBorders>
            <w:shd w:val="clear" w:color="auto" w:fill="auto"/>
            <w:vAlign w:val="center"/>
            <w:hideMark/>
          </w:tcPr>
          <w:p w14:paraId="63EFFD31"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58</w:t>
            </w:r>
          </w:p>
        </w:tc>
        <w:tc>
          <w:tcPr>
            <w:tcW w:w="474" w:type="dxa"/>
            <w:tcBorders>
              <w:top w:val="nil"/>
              <w:left w:val="nil"/>
              <w:bottom w:val="single" w:sz="4" w:space="0" w:color="auto"/>
              <w:right w:val="single" w:sz="4" w:space="0" w:color="auto"/>
            </w:tcBorders>
            <w:shd w:val="clear" w:color="auto" w:fill="auto"/>
            <w:vAlign w:val="center"/>
            <w:hideMark/>
          </w:tcPr>
          <w:p w14:paraId="08D12296"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19</w:t>
            </w:r>
          </w:p>
        </w:tc>
        <w:tc>
          <w:tcPr>
            <w:tcW w:w="678" w:type="dxa"/>
            <w:tcBorders>
              <w:top w:val="nil"/>
              <w:left w:val="nil"/>
              <w:bottom w:val="single" w:sz="4" w:space="0" w:color="auto"/>
              <w:right w:val="single" w:sz="4" w:space="0" w:color="auto"/>
            </w:tcBorders>
            <w:shd w:val="clear" w:color="auto" w:fill="auto"/>
            <w:vAlign w:val="center"/>
            <w:hideMark/>
          </w:tcPr>
          <w:p w14:paraId="5A28898A"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Calm</w:t>
            </w:r>
          </w:p>
        </w:tc>
        <w:tc>
          <w:tcPr>
            <w:tcW w:w="606" w:type="dxa"/>
            <w:tcBorders>
              <w:top w:val="nil"/>
              <w:left w:val="nil"/>
              <w:bottom w:val="single" w:sz="4" w:space="0" w:color="auto"/>
              <w:right w:val="single" w:sz="4" w:space="0" w:color="auto"/>
            </w:tcBorders>
            <w:shd w:val="clear" w:color="auto" w:fill="auto"/>
            <w:vAlign w:val="center"/>
            <w:hideMark/>
          </w:tcPr>
          <w:p w14:paraId="6031640C"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 </w:t>
            </w:r>
          </w:p>
        </w:tc>
        <w:tc>
          <w:tcPr>
            <w:tcW w:w="702" w:type="dxa"/>
            <w:tcBorders>
              <w:top w:val="nil"/>
              <w:left w:val="nil"/>
              <w:bottom w:val="single" w:sz="4" w:space="0" w:color="auto"/>
              <w:right w:val="single" w:sz="4" w:space="0" w:color="auto"/>
            </w:tcBorders>
            <w:shd w:val="clear" w:color="auto" w:fill="auto"/>
            <w:vAlign w:val="center"/>
            <w:hideMark/>
          </w:tcPr>
          <w:p w14:paraId="61D8164B"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0</w:t>
            </w:r>
          </w:p>
        </w:tc>
        <w:tc>
          <w:tcPr>
            <w:tcW w:w="620" w:type="dxa"/>
            <w:tcBorders>
              <w:top w:val="nil"/>
              <w:left w:val="nil"/>
              <w:bottom w:val="single" w:sz="4" w:space="0" w:color="auto"/>
              <w:right w:val="single" w:sz="4" w:space="0" w:color="auto"/>
            </w:tcBorders>
            <w:shd w:val="clear" w:color="auto" w:fill="auto"/>
            <w:vAlign w:val="center"/>
            <w:hideMark/>
          </w:tcPr>
          <w:p w14:paraId="39DC37B4"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7/9</w:t>
            </w:r>
          </w:p>
        </w:tc>
        <w:tc>
          <w:tcPr>
            <w:tcW w:w="884" w:type="dxa"/>
            <w:tcBorders>
              <w:top w:val="nil"/>
              <w:left w:val="nil"/>
              <w:bottom w:val="single" w:sz="4" w:space="0" w:color="auto"/>
              <w:right w:val="single" w:sz="4" w:space="0" w:color="auto"/>
            </w:tcBorders>
            <w:shd w:val="clear" w:color="auto" w:fill="auto"/>
            <w:vAlign w:val="center"/>
            <w:hideMark/>
          </w:tcPr>
          <w:p w14:paraId="5051C2EA"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40/30</w:t>
            </w:r>
          </w:p>
        </w:tc>
      </w:tr>
      <w:tr w:rsidR="008543A6" w:rsidRPr="008543A6" w14:paraId="61C7731A" w14:textId="77777777" w:rsidTr="008543A6">
        <w:trPr>
          <w:trHeight w:val="264"/>
        </w:trPr>
        <w:tc>
          <w:tcPr>
            <w:tcW w:w="861" w:type="dxa"/>
            <w:tcBorders>
              <w:top w:val="nil"/>
              <w:left w:val="single" w:sz="4" w:space="0" w:color="auto"/>
              <w:bottom w:val="single" w:sz="4" w:space="0" w:color="auto"/>
              <w:right w:val="single" w:sz="4" w:space="0" w:color="auto"/>
            </w:tcBorders>
            <w:shd w:val="clear" w:color="auto" w:fill="auto"/>
            <w:noWrap/>
            <w:vAlign w:val="center"/>
            <w:hideMark/>
          </w:tcPr>
          <w:p w14:paraId="44CD92B5"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1920</w:t>
            </w:r>
          </w:p>
        </w:tc>
        <w:tc>
          <w:tcPr>
            <w:tcW w:w="1880" w:type="dxa"/>
            <w:tcBorders>
              <w:top w:val="nil"/>
              <w:left w:val="nil"/>
              <w:bottom w:val="single" w:sz="4" w:space="0" w:color="auto"/>
              <w:right w:val="single" w:sz="4" w:space="0" w:color="auto"/>
            </w:tcBorders>
            <w:shd w:val="clear" w:color="auto" w:fill="auto"/>
            <w:noWrap/>
            <w:vAlign w:val="center"/>
            <w:hideMark/>
          </w:tcPr>
          <w:p w14:paraId="1D820C49"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Below DP 2</w:t>
            </w:r>
          </w:p>
        </w:tc>
        <w:tc>
          <w:tcPr>
            <w:tcW w:w="568" w:type="dxa"/>
            <w:tcBorders>
              <w:top w:val="nil"/>
              <w:left w:val="nil"/>
              <w:bottom w:val="single" w:sz="4" w:space="0" w:color="auto"/>
              <w:right w:val="single" w:sz="4" w:space="0" w:color="auto"/>
            </w:tcBorders>
            <w:shd w:val="clear" w:color="auto" w:fill="auto"/>
            <w:noWrap/>
            <w:vAlign w:val="center"/>
            <w:hideMark/>
          </w:tcPr>
          <w:p w14:paraId="211E20E4"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54</w:t>
            </w:r>
          </w:p>
        </w:tc>
        <w:tc>
          <w:tcPr>
            <w:tcW w:w="474" w:type="dxa"/>
            <w:tcBorders>
              <w:top w:val="nil"/>
              <w:left w:val="nil"/>
              <w:bottom w:val="single" w:sz="4" w:space="0" w:color="auto"/>
              <w:right w:val="single" w:sz="4" w:space="0" w:color="auto"/>
            </w:tcBorders>
            <w:shd w:val="clear" w:color="auto" w:fill="auto"/>
            <w:noWrap/>
            <w:vAlign w:val="center"/>
            <w:hideMark/>
          </w:tcPr>
          <w:p w14:paraId="1BE09289"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 </w:t>
            </w:r>
          </w:p>
        </w:tc>
        <w:tc>
          <w:tcPr>
            <w:tcW w:w="678" w:type="dxa"/>
            <w:tcBorders>
              <w:top w:val="nil"/>
              <w:left w:val="nil"/>
              <w:bottom w:val="single" w:sz="4" w:space="0" w:color="auto"/>
              <w:right w:val="single" w:sz="4" w:space="0" w:color="auto"/>
            </w:tcBorders>
            <w:shd w:val="clear" w:color="auto" w:fill="auto"/>
            <w:noWrap/>
            <w:vAlign w:val="center"/>
            <w:hideMark/>
          </w:tcPr>
          <w:p w14:paraId="11626518"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 </w:t>
            </w:r>
          </w:p>
        </w:tc>
        <w:tc>
          <w:tcPr>
            <w:tcW w:w="606" w:type="dxa"/>
            <w:tcBorders>
              <w:top w:val="nil"/>
              <w:left w:val="nil"/>
              <w:bottom w:val="single" w:sz="4" w:space="0" w:color="auto"/>
              <w:right w:val="single" w:sz="4" w:space="0" w:color="auto"/>
            </w:tcBorders>
            <w:shd w:val="clear" w:color="auto" w:fill="auto"/>
            <w:noWrap/>
            <w:vAlign w:val="center"/>
            <w:hideMark/>
          </w:tcPr>
          <w:p w14:paraId="06CCFC99"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 </w:t>
            </w:r>
          </w:p>
        </w:tc>
        <w:tc>
          <w:tcPr>
            <w:tcW w:w="702" w:type="dxa"/>
            <w:tcBorders>
              <w:top w:val="nil"/>
              <w:left w:val="nil"/>
              <w:bottom w:val="single" w:sz="4" w:space="0" w:color="auto"/>
              <w:right w:val="single" w:sz="4" w:space="0" w:color="auto"/>
            </w:tcBorders>
            <w:shd w:val="clear" w:color="auto" w:fill="auto"/>
            <w:vAlign w:val="center"/>
            <w:hideMark/>
          </w:tcPr>
          <w:p w14:paraId="010339E0" w14:textId="77777777" w:rsidR="008543A6" w:rsidRPr="008543A6" w:rsidRDefault="008543A6" w:rsidP="008543A6">
            <w:pPr>
              <w:jc w:val="center"/>
              <w:rPr>
                <w:rFonts w:ascii="Garamond" w:hAnsi="Garamond" w:cs="Arial"/>
                <w:sz w:val="16"/>
                <w:szCs w:val="16"/>
              </w:rPr>
            </w:pPr>
            <w:r w:rsidRPr="008543A6">
              <w:rPr>
                <w:rFonts w:ascii="Garamond" w:hAnsi="Garamond" w:cs="Arial"/>
                <w:sz w:val="16"/>
                <w:szCs w:val="16"/>
              </w:rPr>
              <w:t>0</w:t>
            </w:r>
          </w:p>
        </w:tc>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73CFF401"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 </w:t>
            </w:r>
          </w:p>
        </w:tc>
        <w:tc>
          <w:tcPr>
            <w:tcW w:w="884" w:type="dxa"/>
            <w:tcBorders>
              <w:top w:val="nil"/>
              <w:left w:val="nil"/>
              <w:bottom w:val="single" w:sz="4" w:space="0" w:color="auto"/>
              <w:right w:val="single" w:sz="4" w:space="0" w:color="auto"/>
            </w:tcBorders>
            <w:shd w:val="clear" w:color="auto" w:fill="auto"/>
            <w:noWrap/>
            <w:vAlign w:val="center"/>
            <w:hideMark/>
          </w:tcPr>
          <w:p w14:paraId="0BD0BBF6" w14:textId="77777777" w:rsidR="008543A6" w:rsidRPr="008543A6" w:rsidRDefault="008543A6" w:rsidP="008543A6">
            <w:pPr>
              <w:jc w:val="center"/>
              <w:rPr>
                <w:rFonts w:ascii="Garamond" w:hAnsi="Garamond" w:cs="Arial"/>
                <w:color w:val="000000"/>
                <w:sz w:val="20"/>
                <w:szCs w:val="20"/>
              </w:rPr>
            </w:pPr>
            <w:r w:rsidRPr="008543A6">
              <w:rPr>
                <w:rFonts w:ascii="Garamond" w:hAnsi="Garamond" w:cs="Arial"/>
                <w:color w:val="000000"/>
                <w:sz w:val="20"/>
                <w:szCs w:val="20"/>
              </w:rPr>
              <w:t> </w:t>
            </w:r>
          </w:p>
        </w:tc>
      </w:tr>
    </w:tbl>
    <w:p w14:paraId="3B97A920" w14:textId="77777777" w:rsidR="008543A6" w:rsidRPr="007D40D5" w:rsidRDefault="008543A6" w:rsidP="007D40D5"/>
    <w:p w14:paraId="4440140E" w14:textId="77777777" w:rsidR="007D40D5" w:rsidRDefault="007D40D5" w:rsidP="007D40D5">
      <w:pPr>
        <w:rPr>
          <w:b/>
        </w:rPr>
      </w:pPr>
    </w:p>
    <w:p w14:paraId="694E3859" w14:textId="77777777" w:rsidR="007D40D5" w:rsidRPr="007D40D5" w:rsidRDefault="00792AE4" w:rsidP="007D40D5">
      <w:pPr>
        <w:tabs>
          <w:tab w:val="left" w:pos="1176"/>
        </w:tabs>
      </w:pPr>
      <w:r>
        <w:t>04.17 .21</w:t>
      </w:r>
      <w:r w:rsidR="007D40D5">
        <w:tab/>
      </w:r>
    </w:p>
    <w:tbl>
      <w:tblPr>
        <w:tblW w:w="7273" w:type="dxa"/>
        <w:tblInd w:w="113" w:type="dxa"/>
        <w:tblLook w:val="04A0" w:firstRow="1" w:lastRow="0" w:firstColumn="1" w:lastColumn="0" w:noHBand="0" w:noVBand="1"/>
      </w:tblPr>
      <w:tblGrid>
        <w:gridCol w:w="861"/>
        <w:gridCol w:w="1880"/>
        <w:gridCol w:w="568"/>
        <w:gridCol w:w="474"/>
        <w:gridCol w:w="678"/>
        <w:gridCol w:w="606"/>
        <w:gridCol w:w="702"/>
        <w:gridCol w:w="620"/>
        <w:gridCol w:w="884"/>
      </w:tblGrid>
      <w:tr w:rsidR="00792AE4" w:rsidRPr="00792AE4" w14:paraId="3C626429" w14:textId="77777777" w:rsidTr="00792AE4">
        <w:trPr>
          <w:trHeight w:val="840"/>
        </w:trPr>
        <w:tc>
          <w:tcPr>
            <w:tcW w:w="861" w:type="dxa"/>
            <w:tcBorders>
              <w:top w:val="single" w:sz="4" w:space="0" w:color="auto"/>
              <w:left w:val="single" w:sz="4" w:space="0" w:color="auto"/>
              <w:bottom w:val="single" w:sz="4" w:space="0" w:color="auto"/>
              <w:right w:val="single" w:sz="4" w:space="0" w:color="auto"/>
            </w:tcBorders>
            <w:shd w:val="clear" w:color="000000" w:fill="969696"/>
            <w:noWrap/>
            <w:vAlign w:val="center"/>
            <w:hideMark/>
          </w:tcPr>
          <w:p w14:paraId="78D4914F"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TIME</w:t>
            </w:r>
          </w:p>
        </w:tc>
        <w:tc>
          <w:tcPr>
            <w:tcW w:w="1880" w:type="dxa"/>
            <w:tcBorders>
              <w:top w:val="single" w:sz="4" w:space="0" w:color="auto"/>
              <w:left w:val="nil"/>
              <w:bottom w:val="single" w:sz="4" w:space="0" w:color="auto"/>
              <w:right w:val="single" w:sz="4" w:space="0" w:color="auto"/>
            </w:tcBorders>
            <w:shd w:val="clear" w:color="000000" w:fill="969696"/>
            <w:noWrap/>
            <w:vAlign w:val="center"/>
            <w:hideMark/>
          </w:tcPr>
          <w:p w14:paraId="0DD781E2"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LOCATION</w:t>
            </w:r>
          </w:p>
        </w:tc>
        <w:tc>
          <w:tcPr>
            <w:tcW w:w="568" w:type="dxa"/>
            <w:tcBorders>
              <w:top w:val="single" w:sz="4" w:space="0" w:color="auto"/>
              <w:left w:val="nil"/>
              <w:bottom w:val="single" w:sz="4" w:space="0" w:color="auto"/>
              <w:right w:val="single" w:sz="4" w:space="0" w:color="auto"/>
            </w:tcBorders>
            <w:shd w:val="clear" w:color="000000" w:fill="969696"/>
            <w:vAlign w:val="center"/>
            <w:hideMark/>
          </w:tcPr>
          <w:p w14:paraId="1F9E6A15"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DRY BULB</w:t>
            </w:r>
          </w:p>
        </w:tc>
        <w:tc>
          <w:tcPr>
            <w:tcW w:w="474" w:type="dxa"/>
            <w:tcBorders>
              <w:top w:val="single" w:sz="4" w:space="0" w:color="auto"/>
              <w:left w:val="nil"/>
              <w:bottom w:val="single" w:sz="4" w:space="0" w:color="auto"/>
              <w:right w:val="single" w:sz="4" w:space="0" w:color="auto"/>
            </w:tcBorders>
            <w:shd w:val="clear" w:color="000000" w:fill="969696"/>
            <w:vAlign w:val="center"/>
            <w:hideMark/>
          </w:tcPr>
          <w:p w14:paraId="1B587D33"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RH</w:t>
            </w:r>
          </w:p>
        </w:tc>
        <w:tc>
          <w:tcPr>
            <w:tcW w:w="678" w:type="dxa"/>
            <w:tcBorders>
              <w:top w:val="single" w:sz="4" w:space="0" w:color="auto"/>
              <w:left w:val="nil"/>
              <w:bottom w:val="single" w:sz="4" w:space="0" w:color="auto"/>
              <w:right w:val="single" w:sz="4" w:space="0" w:color="auto"/>
            </w:tcBorders>
            <w:shd w:val="clear" w:color="000000" w:fill="969696"/>
            <w:vAlign w:val="center"/>
            <w:hideMark/>
          </w:tcPr>
          <w:p w14:paraId="2CC7D1A3"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WIND SPEED</w:t>
            </w:r>
          </w:p>
        </w:tc>
        <w:tc>
          <w:tcPr>
            <w:tcW w:w="606" w:type="dxa"/>
            <w:tcBorders>
              <w:top w:val="single" w:sz="4" w:space="0" w:color="auto"/>
              <w:left w:val="nil"/>
              <w:bottom w:val="single" w:sz="4" w:space="0" w:color="auto"/>
              <w:right w:val="single" w:sz="4" w:space="0" w:color="auto"/>
            </w:tcBorders>
            <w:shd w:val="clear" w:color="000000" w:fill="969696"/>
            <w:vAlign w:val="center"/>
            <w:hideMark/>
          </w:tcPr>
          <w:p w14:paraId="08C23854"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WIND DIR.</w:t>
            </w:r>
          </w:p>
        </w:tc>
        <w:tc>
          <w:tcPr>
            <w:tcW w:w="702" w:type="dxa"/>
            <w:tcBorders>
              <w:top w:val="single" w:sz="4" w:space="0" w:color="auto"/>
              <w:left w:val="nil"/>
              <w:bottom w:val="single" w:sz="4" w:space="0" w:color="auto"/>
              <w:right w:val="single" w:sz="4" w:space="0" w:color="auto"/>
            </w:tcBorders>
            <w:shd w:val="clear" w:color="000000" w:fill="969696"/>
            <w:vAlign w:val="center"/>
            <w:hideMark/>
          </w:tcPr>
          <w:p w14:paraId="1DF7A763"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 CLOUD COVER</w:t>
            </w:r>
          </w:p>
        </w:tc>
        <w:tc>
          <w:tcPr>
            <w:tcW w:w="620" w:type="dxa"/>
            <w:tcBorders>
              <w:top w:val="single" w:sz="4" w:space="0" w:color="auto"/>
              <w:left w:val="nil"/>
              <w:bottom w:val="single" w:sz="4" w:space="0" w:color="auto"/>
              <w:right w:val="single" w:sz="4" w:space="0" w:color="auto"/>
            </w:tcBorders>
            <w:shd w:val="clear" w:color="000000" w:fill="969696"/>
            <w:vAlign w:val="center"/>
            <w:hideMark/>
          </w:tcPr>
          <w:p w14:paraId="40DD55A2"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 xml:space="preserve">FINE DEAD FUEL </w:t>
            </w:r>
          </w:p>
        </w:tc>
        <w:tc>
          <w:tcPr>
            <w:tcW w:w="884" w:type="dxa"/>
            <w:tcBorders>
              <w:top w:val="single" w:sz="4" w:space="0" w:color="auto"/>
              <w:left w:val="nil"/>
              <w:bottom w:val="single" w:sz="4" w:space="0" w:color="auto"/>
              <w:right w:val="single" w:sz="4" w:space="0" w:color="auto"/>
            </w:tcBorders>
            <w:shd w:val="clear" w:color="000000" w:fill="969696"/>
            <w:vAlign w:val="center"/>
            <w:hideMark/>
          </w:tcPr>
          <w:p w14:paraId="062B0B6F"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PROB. OF IGNITION</w:t>
            </w:r>
          </w:p>
        </w:tc>
      </w:tr>
      <w:tr w:rsidR="00792AE4" w:rsidRPr="00792AE4" w14:paraId="03CDB2FC" w14:textId="77777777" w:rsidTr="00792AE4">
        <w:trPr>
          <w:trHeight w:val="300"/>
        </w:trPr>
        <w:tc>
          <w:tcPr>
            <w:tcW w:w="861" w:type="dxa"/>
            <w:tcBorders>
              <w:top w:val="nil"/>
              <w:left w:val="single" w:sz="4" w:space="0" w:color="auto"/>
              <w:bottom w:val="nil"/>
              <w:right w:val="single" w:sz="4" w:space="0" w:color="auto"/>
            </w:tcBorders>
            <w:shd w:val="clear" w:color="000000" w:fill="C0C0C0"/>
            <w:noWrap/>
            <w:vAlign w:val="center"/>
            <w:hideMark/>
          </w:tcPr>
          <w:p w14:paraId="25A953A2" w14:textId="77777777" w:rsidR="00792AE4" w:rsidRPr="00792AE4" w:rsidRDefault="00792AE4" w:rsidP="00792AE4">
            <w:pPr>
              <w:rPr>
                <w:rFonts w:ascii="Garamond" w:hAnsi="Garamond" w:cs="Arial"/>
                <w:color w:val="000000"/>
                <w:sz w:val="20"/>
                <w:szCs w:val="20"/>
              </w:rPr>
            </w:pPr>
            <w:r w:rsidRPr="00792AE4">
              <w:rPr>
                <w:rFonts w:ascii="Garamond" w:hAnsi="Garamond" w:cs="Arial"/>
                <w:color w:val="000000"/>
                <w:sz w:val="20"/>
                <w:szCs w:val="20"/>
              </w:rPr>
              <w:t> </w:t>
            </w:r>
          </w:p>
        </w:tc>
        <w:tc>
          <w:tcPr>
            <w:tcW w:w="1880" w:type="dxa"/>
            <w:tcBorders>
              <w:top w:val="nil"/>
              <w:left w:val="nil"/>
              <w:bottom w:val="nil"/>
              <w:right w:val="single" w:sz="4" w:space="0" w:color="auto"/>
            </w:tcBorders>
            <w:shd w:val="clear" w:color="000000" w:fill="C0C0C0"/>
            <w:noWrap/>
            <w:vAlign w:val="bottom"/>
            <w:hideMark/>
          </w:tcPr>
          <w:p w14:paraId="6BFA466A" w14:textId="77777777" w:rsidR="00792AE4" w:rsidRPr="00792AE4" w:rsidRDefault="00792AE4" w:rsidP="00792AE4">
            <w:pPr>
              <w:rPr>
                <w:rFonts w:ascii="Garamond" w:hAnsi="Garamond" w:cs="Arial"/>
                <w:color w:val="000000"/>
                <w:sz w:val="20"/>
                <w:szCs w:val="20"/>
              </w:rPr>
            </w:pPr>
            <w:r w:rsidRPr="00792AE4">
              <w:rPr>
                <w:rFonts w:ascii="Garamond" w:hAnsi="Garamond" w:cs="Arial"/>
                <w:color w:val="000000"/>
                <w:sz w:val="20"/>
                <w:szCs w:val="20"/>
              </w:rPr>
              <w:t> </w:t>
            </w:r>
          </w:p>
        </w:tc>
        <w:tc>
          <w:tcPr>
            <w:tcW w:w="568" w:type="dxa"/>
            <w:tcBorders>
              <w:top w:val="nil"/>
              <w:left w:val="nil"/>
              <w:bottom w:val="nil"/>
              <w:right w:val="single" w:sz="4" w:space="0" w:color="auto"/>
            </w:tcBorders>
            <w:shd w:val="clear" w:color="000000" w:fill="C0C0C0"/>
            <w:noWrap/>
            <w:vAlign w:val="center"/>
            <w:hideMark/>
          </w:tcPr>
          <w:p w14:paraId="7B6C452B"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c>
          <w:tcPr>
            <w:tcW w:w="474" w:type="dxa"/>
            <w:tcBorders>
              <w:top w:val="nil"/>
              <w:left w:val="nil"/>
              <w:bottom w:val="nil"/>
              <w:right w:val="single" w:sz="4" w:space="0" w:color="auto"/>
            </w:tcBorders>
            <w:shd w:val="clear" w:color="000000" w:fill="C0C0C0"/>
            <w:noWrap/>
            <w:vAlign w:val="center"/>
            <w:hideMark/>
          </w:tcPr>
          <w:p w14:paraId="03A67BC9"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c>
          <w:tcPr>
            <w:tcW w:w="678" w:type="dxa"/>
            <w:tcBorders>
              <w:top w:val="nil"/>
              <w:left w:val="nil"/>
              <w:bottom w:val="nil"/>
              <w:right w:val="single" w:sz="4" w:space="0" w:color="auto"/>
            </w:tcBorders>
            <w:shd w:val="clear" w:color="000000" w:fill="C0C0C0"/>
            <w:noWrap/>
            <w:vAlign w:val="center"/>
            <w:hideMark/>
          </w:tcPr>
          <w:p w14:paraId="24E7768F"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c>
          <w:tcPr>
            <w:tcW w:w="606" w:type="dxa"/>
            <w:tcBorders>
              <w:top w:val="nil"/>
              <w:left w:val="nil"/>
              <w:bottom w:val="nil"/>
              <w:right w:val="single" w:sz="4" w:space="0" w:color="auto"/>
            </w:tcBorders>
            <w:shd w:val="clear" w:color="000000" w:fill="C0C0C0"/>
            <w:noWrap/>
            <w:vAlign w:val="center"/>
            <w:hideMark/>
          </w:tcPr>
          <w:p w14:paraId="5EBC09B0"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c>
          <w:tcPr>
            <w:tcW w:w="702" w:type="dxa"/>
            <w:tcBorders>
              <w:top w:val="nil"/>
              <w:left w:val="nil"/>
              <w:bottom w:val="nil"/>
              <w:right w:val="single" w:sz="4" w:space="0" w:color="auto"/>
            </w:tcBorders>
            <w:shd w:val="clear" w:color="000000" w:fill="C0C0C0"/>
            <w:noWrap/>
            <w:vAlign w:val="center"/>
            <w:hideMark/>
          </w:tcPr>
          <w:p w14:paraId="6ECC988D"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c>
          <w:tcPr>
            <w:tcW w:w="620" w:type="dxa"/>
            <w:tcBorders>
              <w:top w:val="nil"/>
              <w:left w:val="single" w:sz="4" w:space="0" w:color="auto"/>
              <w:bottom w:val="nil"/>
              <w:right w:val="single" w:sz="4" w:space="0" w:color="auto"/>
            </w:tcBorders>
            <w:shd w:val="clear" w:color="000000" w:fill="C0C0C0"/>
            <w:noWrap/>
            <w:vAlign w:val="center"/>
            <w:hideMark/>
          </w:tcPr>
          <w:p w14:paraId="3A053D7A"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c>
          <w:tcPr>
            <w:tcW w:w="884" w:type="dxa"/>
            <w:tcBorders>
              <w:top w:val="nil"/>
              <w:left w:val="nil"/>
              <w:bottom w:val="nil"/>
              <w:right w:val="nil"/>
            </w:tcBorders>
            <w:shd w:val="clear" w:color="000000" w:fill="C0C0C0"/>
            <w:noWrap/>
            <w:vAlign w:val="center"/>
            <w:hideMark/>
          </w:tcPr>
          <w:p w14:paraId="76144CA8"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r>
      <w:tr w:rsidR="00792AE4" w:rsidRPr="00792AE4" w14:paraId="6ED41E92" w14:textId="77777777" w:rsidTr="00792AE4">
        <w:trPr>
          <w:trHeight w:val="510"/>
        </w:trPr>
        <w:tc>
          <w:tcPr>
            <w:tcW w:w="8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81B08"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1100</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2011BF33"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DP 3.5</w:t>
            </w:r>
          </w:p>
        </w:tc>
        <w:tc>
          <w:tcPr>
            <w:tcW w:w="568" w:type="dxa"/>
            <w:tcBorders>
              <w:top w:val="single" w:sz="4" w:space="0" w:color="auto"/>
              <w:left w:val="nil"/>
              <w:bottom w:val="single" w:sz="4" w:space="0" w:color="auto"/>
              <w:right w:val="single" w:sz="4" w:space="0" w:color="auto"/>
            </w:tcBorders>
            <w:shd w:val="clear" w:color="auto" w:fill="auto"/>
            <w:vAlign w:val="center"/>
            <w:hideMark/>
          </w:tcPr>
          <w:p w14:paraId="63E0D15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51</w:t>
            </w:r>
          </w:p>
        </w:tc>
        <w:tc>
          <w:tcPr>
            <w:tcW w:w="474" w:type="dxa"/>
            <w:tcBorders>
              <w:top w:val="single" w:sz="4" w:space="0" w:color="auto"/>
              <w:left w:val="nil"/>
              <w:bottom w:val="single" w:sz="4" w:space="0" w:color="auto"/>
              <w:right w:val="single" w:sz="4" w:space="0" w:color="auto"/>
            </w:tcBorders>
            <w:shd w:val="clear" w:color="auto" w:fill="auto"/>
            <w:vAlign w:val="center"/>
            <w:hideMark/>
          </w:tcPr>
          <w:p w14:paraId="42CB807F"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30</w:t>
            </w:r>
          </w:p>
        </w:tc>
        <w:tc>
          <w:tcPr>
            <w:tcW w:w="678" w:type="dxa"/>
            <w:tcBorders>
              <w:top w:val="single" w:sz="4" w:space="0" w:color="auto"/>
              <w:left w:val="nil"/>
              <w:bottom w:val="single" w:sz="4" w:space="0" w:color="auto"/>
              <w:right w:val="single" w:sz="4" w:space="0" w:color="auto"/>
            </w:tcBorders>
            <w:shd w:val="clear" w:color="auto" w:fill="auto"/>
            <w:vAlign w:val="center"/>
            <w:hideMark/>
          </w:tcPr>
          <w:p w14:paraId="140D611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1-3</w:t>
            </w:r>
          </w:p>
        </w:tc>
        <w:tc>
          <w:tcPr>
            <w:tcW w:w="606" w:type="dxa"/>
            <w:tcBorders>
              <w:top w:val="single" w:sz="4" w:space="0" w:color="auto"/>
              <w:left w:val="nil"/>
              <w:bottom w:val="single" w:sz="4" w:space="0" w:color="auto"/>
              <w:right w:val="single" w:sz="4" w:space="0" w:color="auto"/>
            </w:tcBorders>
            <w:shd w:val="clear" w:color="auto" w:fill="auto"/>
            <w:vAlign w:val="center"/>
            <w:hideMark/>
          </w:tcPr>
          <w:p w14:paraId="6052070B"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w</w:t>
            </w:r>
          </w:p>
        </w:tc>
        <w:tc>
          <w:tcPr>
            <w:tcW w:w="702" w:type="dxa"/>
            <w:tcBorders>
              <w:top w:val="single" w:sz="4" w:space="0" w:color="auto"/>
              <w:left w:val="nil"/>
              <w:bottom w:val="single" w:sz="4" w:space="0" w:color="auto"/>
              <w:right w:val="single" w:sz="4" w:space="0" w:color="auto"/>
            </w:tcBorders>
            <w:shd w:val="clear" w:color="auto" w:fill="auto"/>
            <w:vAlign w:val="center"/>
            <w:hideMark/>
          </w:tcPr>
          <w:p w14:paraId="45E5157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0</w:t>
            </w:r>
          </w:p>
        </w:tc>
        <w:tc>
          <w:tcPr>
            <w:tcW w:w="620" w:type="dxa"/>
            <w:tcBorders>
              <w:top w:val="single" w:sz="4" w:space="0" w:color="auto"/>
              <w:left w:val="nil"/>
              <w:bottom w:val="single" w:sz="4" w:space="0" w:color="auto"/>
              <w:right w:val="single" w:sz="4" w:space="0" w:color="auto"/>
            </w:tcBorders>
            <w:shd w:val="clear" w:color="auto" w:fill="auto"/>
            <w:vAlign w:val="center"/>
            <w:hideMark/>
          </w:tcPr>
          <w:p w14:paraId="0075B30E"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7/9</w:t>
            </w:r>
          </w:p>
        </w:tc>
        <w:tc>
          <w:tcPr>
            <w:tcW w:w="884" w:type="dxa"/>
            <w:tcBorders>
              <w:top w:val="single" w:sz="4" w:space="0" w:color="auto"/>
              <w:left w:val="nil"/>
              <w:bottom w:val="single" w:sz="4" w:space="0" w:color="auto"/>
              <w:right w:val="single" w:sz="4" w:space="0" w:color="auto"/>
            </w:tcBorders>
            <w:shd w:val="clear" w:color="auto" w:fill="auto"/>
            <w:vAlign w:val="center"/>
            <w:hideMark/>
          </w:tcPr>
          <w:p w14:paraId="3E62C95F"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40/30</w:t>
            </w:r>
          </w:p>
        </w:tc>
      </w:tr>
      <w:tr w:rsidR="00792AE4" w:rsidRPr="00792AE4" w14:paraId="3EC6FEA0" w14:textId="77777777" w:rsidTr="00792AE4">
        <w:trPr>
          <w:trHeight w:val="480"/>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5AA5C345"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1200</w:t>
            </w:r>
          </w:p>
        </w:tc>
        <w:tc>
          <w:tcPr>
            <w:tcW w:w="1880" w:type="dxa"/>
            <w:tcBorders>
              <w:top w:val="nil"/>
              <w:left w:val="nil"/>
              <w:bottom w:val="single" w:sz="4" w:space="0" w:color="auto"/>
              <w:right w:val="single" w:sz="4" w:space="0" w:color="auto"/>
            </w:tcBorders>
            <w:shd w:val="clear" w:color="auto" w:fill="auto"/>
            <w:vAlign w:val="center"/>
            <w:hideMark/>
          </w:tcPr>
          <w:p w14:paraId="24410E3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DP 3.5</w:t>
            </w:r>
          </w:p>
        </w:tc>
        <w:tc>
          <w:tcPr>
            <w:tcW w:w="568" w:type="dxa"/>
            <w:tcBorders>
              <w:top w:val="nil"/>
              <w:left w:val="nil"/>
              <w:bottom w:val="single" w:sz="4" w:space="0" w:color="auto"/>
              <w:right w:val="single" w:sz="4" w:space="0" w:color="auto"/>
            </w:tcBorders>
            <w:shd w:val="clear" w:color="auto" w:fill="auto"/>
            <w:vAlign w:val="center"/>
            <w:hideMark/>
          </w:tcPr>
          <w:p w14:paraId="6ECA9616"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53</w:t>
            </w:r>
          </w:p>
        </w:tc>
        <w:tc>
          <w:tcPr>
            <w:tcW w:w="474" w:type="dxa"/>
            <w:tcBorders>
              <w:top w:val="nil"/>
              <w:left w:val="nil"/>
              <w:bottom w:val="single" w:sz="4" w:space="0" w:color="auto"/>
              <w:right w:val="single" w:sz="4" w:space="0" w:color="auto"/>
            </w:tcBorders>
            <w:shd w:val="clear" w:color="auto" w:fill="auto"/>
            <w:vAlign w:val="center"/>
            <w:hideMark/>
          </w:tcPr>
          <w:p w14:paraId="6CECC8D8"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26</w:t>
            </w:r>
          </w:p>
        </w:tc>
        <w:tc>
          <w:tcPr>
            <w:tcW w:w="678" w:type="dxa"/>
            <w:tcBorders>
              <w:top w:val="nil"/>
              <w:left w:val="nil"/>
              <w:bottom w:val="single" w:sz="4" w:space="0" w:color="auto"/>
              <w:right w:val="single" w:sz="4" w:space="0" w:color="auto"/>
            </w:tcBorders>
            <w:shd w:val="clear" w:color="auto" w:fill="auto"/>
            <w:vAlign w:val="center"/>
            <w:hideMark/>
          </w:tcPr>
          <w:p w14:paraId="52E1F43D"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1-3</w:t>
            </w:r>
          </w:p>
        </w:tc>
        <w:tc>
          <w:tcPr>
            <w:tcW w:w="606" w:type="dxa"/>
            <w:tcBorders>
              <w:top w:val="nil"/>
              <w:left w:val="nil"/>
              <w:bottom w:val="single" w:sz="4" w:space="0" w:color="auto"/>
              <w:right w:val="single" w:sz="4" w:space="0" w:color="auto"/>
            </w:tcBorders>
            <w:shd w:val="clear" w:color="auto" w:fill="auto"/>
            <w:vAlign w:val="center"/>
            <w:hideMark/>
          </w:tcPr>
          <w:p w14:paraId="4163A60C" w14:textId="77777777" w:rsidR="00792AE4" w:rsidRPr="00792AE4" w:rsidRDefault="00792AE4" w:rsidP="00792AE4">
            <w:pPr>
              <w:jc w:val="center"/>
              <w:rPr>
                <w:rFonts w:ascii="Garamond" w:hAnsi="Garamond" w:cs="Arial"/>
                <w:sz w:val="16"/>
                <w:szCs w:val="16"/>
              </w:rPr>
            </w:pPr>
            <w:proofErr w:type="spellStart"/>
            <w:r w:rsidRPr="00792AE4">
              <w:rPr>
                <w:rFonts w:ascii="Garamond" w:hAnsi="Garamond" w:cs="Arial"/>
                <w:sz w:val="16"/>
                <w:szCs w:val="16"/>
              </w:rPr>
              <w:t>sw</w:t>
            </w:r>
            <w:proofErr w:type="spellEnd"/>
          </w:p>
        </w:tc>
        <w:tc>
          <w:tcPr>
            <w:tcW w:w="702" w:type="dxa"/>
            <w:tcBorders>
              <w:top w:val="nil"/>
              <w:left w:val="nil"/>
              <w:bottom w:val="single" w:sz="4" w:space="0" w:color="auto"/>
              <w:right w:val="single" w:sz="4" w:space="0" w:color="auto"/>
            </w:tcBorders>
            <w:shd w:val="clear" w:color="auto" w:fill="auto"/>
            <w:vAlign w:val="center"/>
            <w:hideMark/>
          </w:tcPr>
          <w:p w14:paraId="26E5E4B1"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0</w:t>
            </w:r>
          </w:p>
        </w:tc>
        <w:tc>
          <w:tcPr>
            <w:tcW w:w="620" w:type="dxa"/>
            <w:tcBorders>
              <w:top w:val="nil"/>
              <w:left w:val="nil"/>
              <w:bottom w:val="single" w:sz="4" w:space="0" w:color="auto"/>
              <w:right w:val="single" w:sz="4" w:space="0" w:color="auto"/>
            </w:tcBorders>
            <w:shd w:val="clear" w:color="auto" w:fill="auto"/>
            <w:vAlign w:val="center"/>
            <w:hideMark/>
          </w:tcPr>
          <w:p w14:paraId="5C8314F8"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6/7</w:t>
            </w:r>
          </w:p>
        </w:tc>
        <w:tc>
          <w:tcPr>
            <w:tcW w:w="884" w:type="dxa"/>
            <w:tcBorders>
              <w:top w:val="nil"/>
              <w:left w:val="nil"/>
              <w:bottom w:val="single" w:sz="4" w:space="0" w:color="auto"/>
              <w:right w:val="single" w:sz="4" w:space="0" w:color="auto"/>
            </w:tcBorders>
            <w:shd w:val="clear" w:color="auto" w:fill="auto"/>
            <w:vAlign w:val="center"/>
            <w:hideMark/>
          </w:tcPr>
          <w:p w14:paraId="2BC8508D"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50/30</w:t>
            </w:r>
          </w:p>
        </w:tc>
      </w:tr>
      <w:tr w:rsidR="00792AE4" w:rsidRPr="00792AE4" w14:paraId="6D0AFA4D" w14:textId="77777777" w:rsidTr="00792AE4">
        <w:trPr>
          <w:trHeight w:val="465"/>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73230BF3"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lastRenderedPageBreak/>
              <w:t>1300</w:t>
            </w:r>
          </w:p>
        </w:tc>
        <w:tc>
          <w:tcPr>
            <w:tcW w:w="1880" w:type="dxa"/>
            <w:tcBorders>
              <w:top w:val="nil"/>
              <w:left w:val="nil"/>
              <w:bottom w:val="single" w:sz="4" w:space="0" w:color="auto"/>
              <w:right w:val="single" w:sz="4" w:space="0" w:color="auto"/>
            </w:tcBorders>
            <w:shd w:val="clear" w:color="auto" w:fill="auto"/>
            <w:vAlign w:val="center"/>
            <w:hideMark/>
          </w:tcPr>
          <w:p w14:paraId="228E6297"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DP 4</w:t>
            </w:r>
          </w:p>
        </w:tc>
        <w:tc>
          <w:tcPr>
            <w:tcW w:w="568" w:type="dxa"/>
            <w:tcBorders>
              <w:top w:val="nil"/>
              <w:left w:val="nil"/>
              <w:bottom w:val="single" w:sz="4" w:space="0" w:color="auto"/>
              <w:right w:val="single" w:sz="4" w:space="0" w:color="auto"/>
            </w:tcBorders>
            <w:shd w:val="clear" w:color="auto" w:fill="auto"/>
            <w:vAlign w:val="center"/>
            <w:hideMark/>
          </w:tcPr>
          <w:p w14:paraId="4B68F15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57</w:t>
            </w:r>
          </w:p>
        </w:tc>
        <w:tc>
          <w:tcPr>
            <w:tcW w:w="474" w:type="dxa"/>
            <w:tcBorders>
              <w:top w:val="nil"/>
              <w:left w:val="nil"/>
              <w:bottom w:val="single" w:sz="4" w:space="0" w:color="auto"/>
              <w:right w:val="single" w:sz="4" w:space="0" w:color="auto"/>
            </w:tcBorders>
            <w:shd w:val="clear" w:color="auto" w:fill="auto"/>
            <w:vAlign w:val="center"/>
            <w:hideMark/>
          </w:tcPr>
          <w:p w14:paraId="13FEFF61"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22</w:t>
            </w:r>
          </w:p>
        </w:tc>
        <w:tc>
          <w:tcPr>
            <w:tcW w:w="678" w:type="dxa"/>
            <w:tcBorders>
              <w:top w:val="nil"/>
              <w:left w:val="nil"/>
              <w:bottom w:val="single" w:sz="4" w:space="0" w:color="auto"/>
              <w:right w:val="single" w:sz="4" w:space="0" w:color="auto"/>
            </w:tcBorders>
            <w:shd w:val="clear" w:color="auto" w:fill="auto"/>
            <w:vAlign w:val="center"/>
            <w:hideMark/>
          </w:tcPr>
          <w:p w14:paraId="3897FA3D"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3-5</w:t>
            </w:r>
          </w:p>
        </w:tc>
        <w:tc>
          <w:tcPr>
            <w:tcW w:w="606" w:type="dxa"/>
            <w:tcBorders>
              <w:top w:val="nil"/>
              <w:left w:val="nil"/>
              <w:bottom w:val="single" w:sz="4" w:space="0" w:color="auto"/>
              <w:right w:val="single" w:sz="4" w:space="0" w:color="auto"/>
            </w:tcBorders>
            <w:shd w:val="clear" w:color="auto" w:fill="auto"/>
            <w:vAlign w:val="center"/>
            <w:hideMark/>
          </w:tcPr>
          <w:p w14:paraId="3967D35F" w14:textId="77777777" w:rsidR="00792AE4" w:rsidRPr="00792AE4" w:rsidRDefault="00792AE4" w:rsidP="00792AE4">
            <w:pPr>
              <w:jc w:val="center"/>
              <w:rPr>
                <w:rFonts w:ascii="Garamond" w:hAnsi="Garamond" w:cs="Arial"/>
                <w:sz w:val="16"/>
                <w:szCs w:val="16"/>
              </w:rPr>
            </w:pPr>
            <w:proofErr w:type="spellStart"/>
            <w:r w:rsidRPr="00792AE4">
              <w:rPr>
                <w:rFonts w:ascii="Garamond" w:hAnsi="Garamond" w:cs="Arial"/>
                <w:sz w:val="16"/>
                <w:szCs w:val="16"/>
              </w:rPr>
              <w:t>sw</w:t>
            </w:r>
            <w:proofErr w:type="spellEnd"/>
          </w:p>
        </w:tc>
        <w:tc>
          <w:tcPr>
            <w:tcW w:w="702" w:type="dxa"/>
            <w:tcBorders>
              <w:top w:val="nil"/>
              <w:left w:val="nil"/>
              <w:bottom w:val="single" w:sz="4" w:space="0" w:color="auto"/>
              <w:right w:val="single" w:sz="4" w:space="0" w:color="auto"/>
            </w:tcBorders>
            <w:shd w:val="clear" w:color="auto" w:fill="auto"/>
            <w:vAlign w:val="center"/>
            <w:hideMark/>
          </w:tcPr>
          <w:p w14:paraId="5F24BBD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0</w:t>
            </w:r>
          </w:p>
        </w:tc>
        <w:tc>
          <w:tcPr>
            <w:tcW w:w="620" w:type="dxa"/>
            <w:tcBorders>
              <w:top w:val="nil"/>
              <w:left w:val="nil"/>
              <w:bottom w:val="single" w:sz="4" w:space="0" w:color="auto"/>
              <w:right w:val="single" w:sz="4" w:space="0" w:color="auto"/>
            </w:tcBorders>
            <w:shd w:val="clear" w:color="auto" w:fill="auto"/>
            <w:vAlign w:val="center"/>
            <w:hideMark/>
          </w:tcPr>
          <w:p w14:paraId="1F4779F5"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5/8</w:t>
            </w:r>
          </w:p>
        </w:tc>
        <w:tc>
          <w:tcPr>
            <w:tcW w:w="884" w:type="dxa"/>
            <w:tcBorders>
              <w:top w:val="nil"/>
              <w:left w:val="nil"/>
              <w:bottom w:val="single" w:sz="4" w:space="0" w:color="auto"/>
              <w:right w:val="single" w:sz="4" w:space="0" w:color="auto"/>
            </w:tcBorders>
            <w:shd w:val="clear" w:color="auto" w:fill="auto"/>
            <w:vAlign w:val="center"/>
            <w:hideMark/>
          </w:tcPr>
          <w:p w14:paraId="141E64B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60/40</w:t>
            </w:r>
          </w:p>
        </w:tc>
      </w:tr>
      <w:tr w:rsidR="00792AE4" w:rsidRPr="00792AE4" w14:paraId="2575B323" w14:textId="77777777" w:rsidTr="00792AE4">
        <w:trPr>
          <w:trHeight w:val="480"/>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593147CB"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1400</w:t>
            </w:r>
          </w:p>
        </w:tc>
        <w:tc>
          <w:tcPr>
            <w:tcW w:w="1880" w:type="dxa"/>
            <w:tcBorders>
              <w:top w:val="nil"/>
              <w:left w:val="nil"/>
              <w:bottom w:val="single" w:sz="4" w:space="0" w:color="auto"/>
              <w:right w:val="single" w:sz="4" w:space="0" w:color="auto"/>
            </w:tcBorders>
            <w:shd w:val="clear" w:color="auto" w:fill="auto"/>
            <w:vAlign w:val="center"/>
            <w:hideMark/>
          </w:tcPr>
          <w:p w14:paraId="529C1F45"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DP 3.5</w:t>
            </w:r>
          </w:p>
        </w:tc>
        <w:tc>
          <w:tcPr>
            <w:tcW w:w="568" w:type="dxa"/>
            <w:tcBorders>
              <w:top w:val="nil"/>
              <w:left w:val="nil"/>
              <w:bottom w:val="single" w:sz="4" w:space="0" w:color="auto"/>
              <w:right w:val="single" w:sz="4" w:space="0" w:color="auto"/>
            </w:tcBorders>
            <w:shd w:val="clear" w:color="auto" w:fill="auto"/>
            <w:vAlign w:val="center"/>
            <w:hideMark/>
          </w:tcPr>
          <w:p w14:paraId="4A6882D1"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59</w:t>
            </w:r>
          </w:p>
        </w:tc>
        <w:tc>
          <w:tcPr>
            <w:tcW w:w="474" w:type="dxa"/>
            <w:tcBorders>
              <w:top w:val="nil"/>
              <w:left w:val="nil"/>
              <w:bottom w:val="single" w:sz="4" w:space="0" w:color="auto"/>
              <w:right w:val="single" w:sz="4" w:space="0" w:color="auto"/>
            </w:tcBorders>
            <w:shd w:val="clear" w:color="auto" w:fill="auto"/>
            <w:vAlign w:val="center"/>
            <w:hideMark/>
          </w:tcPr>
          <w:p w14:paraId="266F6338"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21</w:t>
            </w:r>
          </w:p>
        </w:tc>
        <w:tc>
          <w:tcPr>
            <w:tcW w:w="678" w:type="dxa"/>
            <w:tcBorders>
              <w:top w:val="nil"/>
              <w:left w:val="nil"/>
              <w:bottom w:val="single" w:sz="4" w:space="0" w:color="auto"/>
              <w:right w:val="single" w:sz="4" w:space="0" w:color="auto"/>
            </w:tcBorders>
            <w:shd w:val="clear" w:color="auto" w:fill="auto"/>
            <w:vAlign w:val="center"/>
            <w:hideMark/>
          </w:tcPr>
          <w:p w14:paraId="1A3E2646"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1-3</w:t>
            </w:r>
          </w:p>
        </w:tc>
        <w:tc>
          <w:tcPr>
            <w:tcW w:w="606" w:type="dxa"/>
            <w:tcBorders>
              <w:top w:val="nil"/>
              <w:left w:val="nil"/>
              <w:bottom w:val="single" w:sz="4" w:space="0" w:color="auto"/>
              <w:right w:val="single" w:sz="4" w:space="0" w:color="auto"/>
            </w:tcBorders>
            <w:shd w:val="clear" w:color="auto" w:fill="auto"/>
            <w:vAlign w:val="center"/>
            <w:hideMark/>
          </w:tcPr>
          <w:p w14:paraId="5D4F177B"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w</w:t>
            </w:r>
          </w:p>
        </w:tc>
        <w:tc>
          <w:tcPr>
            <w:tcW w:w="702" w:type="dxa"/>
            <w:tcBorders>
              <w:top w:val="nil"/>
              <w:left w:val="nil"/>
              <w:bottom w:val="single" w:sz="4" w:space="0" w:color="auto"/>
              <w:right w:val="single" w:sz="4" w:space="0" w:color="auto"/>
            </w:tcBorders>
            <w:shd w:val="clear" w:color="auto" w:fill="auto"/>
            <w:vAlign w:val="center"/>
            <w:hideMark/>
          </w:tcPr>
          <w:p w14:paraId="3E44B189"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0</w:t>
            </w:r>
          </w:p>
        </w:tc>
        <w:tc>
          <w:tcPr>
            <w:tcW w:w="620" w:type="dxa"/>
            <w:tcBorders>
              <w:top w:val="nil"/>
              <w:left w:val="nil"/>
              <w:bottom w:val="single" w:sz="4" w:space="0" w:color="auto"/>
              <w:right w:val="single" w:sz="4" w:space="0" w:color="auto"/>
            </w:tcBorders>
            <w:shd w:val="clear" w:color="auto" w:fill="auto"/>
            <w:vAlign w:val="center"/>
            <w:hideMark/>
          </w:tcPr>
          <w:p w14:paraId="6C5BA52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5/8</w:t>
            </w:r>
          </w:p>
        </w:tc>
        <w:tc>
          <w:tcPr>
            <w:tcW w:w="884" w:type="dxa"/>
            <w:tcBorders>
              <w:top w:val="nil"/>
              <w:left w:val="nil"/>
              <w:bottom w:val="single" w:sz="4" w:space="0" w:color="auto"/>
              <w:right w:val="single" w:sz="4" w:space="0" w:color="auto"/>
            </w:tcBorders>
            <w:shd w:val="clear" w:color="auto" w:fill="auto"/>
            <w:vAlign w:val="center"/>
            <w:hideMark/>
          </w:tcPr>
          <w:p w14:paraId="12DC38A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60/40</w:t>
            </w:r>
          </w:p>
        </w:tc>
      </w:tr>
      <w:tr w:rsidR="00792AE4" w:rsidRPr="00792AE4" w14:paraId="5BECFF39" w14:textId="77777777" w:rsidTr="00792AE4">
        <w:trPr>
          <w:trHeight w:val="465"/>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2F660B1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1500</w:t>
            </w:r>
          </w:p>
        </w:tc>
        <w:tc>
          <w:tcPr>
            <w:tcW w:w="1880" w:type="dxa"/>
            <w:tcBorders>
              <w:top w:val="nil"/>
              <w:left w:val="nil"/>
              <w:bottom w:val="single" w:sz="4" w:space="0" w:color="auto"/>
              <w:right w:val="single" w:sz="4" w:space="0" w:color="auto"/>
            </w:tcBorders>
            <w:shd w:val="clear" w:color="auto" w:fill="auto"/>
            <w:vAlign w:val="center"/>
            <w:hideMark/>
          </w:tcPr>
          <w:p w14:paraId="78C49F90"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DP 4</w:t>
            </w:r>
          </w:p>
        </w:tc>
        <w:tc>
          <w:tcPr>
            <w:tcW w:w="568" w:type="dxa"/>
            <w:tcBorders>
              <w:top w:val="nil"/>
              <w:left w:val="nil"/>
              <w:bottom w:val="single" w:sz="4" w:space="0" w:color="auto"/>
              <w:right w:val="single" w:sz="4" w:space="0" w:color="auto"/>
            </w:tcBorders>
            <w:shd w:val="clear" w:color="auto" w:fill="auto"/>
            <w:vAlign w:val="center"/>
            <w:hideMark/>
          </w:tcPr>
          <w:p w14:paraId="2A2A3D37"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61</w:t>
            </w:r>
          </w:p>
        </w:tc>
        <w:tc>
          <w:tcPr>
            <w:tcW w:w="474" w:type="dxa"/>
            <w:tcBorders>
              <w:top w:val="nil"/>
              <w:left w:val="nil"/>
              <w:bottom w:val="single" w:sz="4" w:space="0" w:color="auto"/>
              <w:right w:val="single" w:sz="4" w:space="0" w:color="auto"/>
            </w:tcBorders>
            <w:shd w:val="clear" w:color="auto" w:fill="auto"/>
            <w:vAlign w:val="center"/>
            <w:hideMark/>
          </w:tcPr>
          <w:p w14:paraId="317B4205"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21</w:t>
            </w:r>
          </w:p>
        </w:tc>
        <w:tc>
          <w:tcPr>
            <w:tcW w:w="678" w:type="dxa"/>
            <w:tcBorders>
              <w:top w:val="nil"/>
              <w:left w:val="nil"/>
              <w:bottom w:val="single" w:sz="4" w:space="0" w:color="auto"/>
              <w:right w:val="single" w:sz="4" w:space="0" w:color="auto"/>
            </w:tcBorders>
            <w:shd w:val="clear" w:color="auto" w:fill="auto"/>
            <w:vAlign w:val="center"/>
            <w:hideMark/>
          </w:tcPr>
          <w:p w14:paraId="60A087E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1-3</w:t>
            </w:r>
          </w:p>
        </w:tc>
        <w:tc>
          <w:tcPr>
            <w:tcW w:w="606" w:type="dxa"/>
            <w:tcBorders>
              <w:top w:val="nil"/>
              <w:left w:val="nil"/>
              <w:bottom w:val="single" w:sz="4" w:space="0" w:color="auto"/>
              <w:right w:val="single" w:sz="4" w:space="0" w:color="auto"/>
            </w:tcBorders>
            <w:shd w:val="clear" w:color="auto" w:fill="auto"/>
            <w:vAlign w:val="center"/>
            <w:hideMark/>
          </w:tcPr>
          <w:p w14:paraId="098A1A03"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s</w:t>
            </w:r>
          </w:p>
        </w:tc>
        <w:tc>
          <w:tcPr>
            <w:tcW w:w="702" w:type="dxa"/>
            <w:tcBorders>
              <w:top w:val="nil"/>
              <w:left w:val="nil"/>
              <w:bottom w:val="single" w:sz="4" w:space="0" w:color="auto"/>
              <w:right w:val="single" w:sz="4" w:space="0" w:color="auto"/>
            </w:tcBorders>
            <w:shd w:val="clear" w:color="auto" w:fill="auto"/>
            <w:vAlign w:val="center"/>
            <w:hideMark/>
          </w:tcPr>
          <w:p w14:paraId="121492F3"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0</w:t>
            </w:r>
          </w:p>
        </w:tc>
        <w:tc>
          <w:tcPr>
            <w:tcW w:w="620" w:type="dxa"/>
            <w:tcBorders>
              <w:top w:val="nil"/>
              <w:left w:val="nil"/>
              <w:bottom w:val="single" w:sz="4" w:space="0" w:color="auto"/>
              <w:right w:val="single" w:sz="4" w:space="0" w:color="auto"/>
            </w:tcBorders>
            <w:shd w:val="clear" w:color="auto" w:fill="auto"/>
            <w:vAlign w:val="center"/>
            <w:hideMark/>
          </w:tcPr>
          <w:p w14:paraId="3A562E0C"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5/8</w:t>
            </w:r>
          </w:p>
        </w:tc>
        <w:tc>
          <w:tcPr>
            <w:tcW w:w="884" w:type="dxa"/>
            <w:tcBorders>
              <w:top w:val="nil"/>
              <w:left w:val="nil"/>
              <w:bottom w:val="single" w:sz="4" w:space="0" w:color="auto"/>
              <w:right w:val="single" w:sz="4" w:space="0" w:color="auto"/>
            </w:tcBorders>
            <w:shd w:val="clear" w:color="auto" w:fill="auto"/>
            <w:vAlign w:val="center"/>
            <w:hideMark/>
          </w:tcPr>
          <w:p w14:paraId="17315DED"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60/40</w:t>
            </w:r>
          </w:p>
        </w:tc>
      </w:tr>
      <w:tr w:rsidR="00792AE4" w:rsidRPr="00792AE4" w14:paraId="69BC91CF" w14:textId="77777777" w:rsidTr="00792AE4">
        <w:trPr>
          <w:trHeight w:val="465"/>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2E081B67"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1600</w:t>
            </w:r>
          </w:p>
        </w:tc>
        <w:tc>
          <w:tcPr>
            <w:tcW w:w="1880" w:type="dxa"/>
            <w:tcBorders>
              <w:top w:val="nil"/>
              <w:left w:val="nil"/>
              <w:bottom w:val="single" w:sz="4" w:space="0" w:color="auto"/>
              <w:right w:val="single" w:sz="4" w:space="0" w:color="auto"/>
            </w:tcBorders>
            <w:shd w:val="clear" w:color="auto" w:fill="auto"/>
            <w:vAlign w:val="center"/>
            <w:hideMark/>
          </w:tcPr>
          <w:p w14:paraId="08101543"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DP 5</w:t>
            </w:r>
          </w:p>
        </w:tc>
        <w:tc>
          <w:tcPr>
            <w:tcW w:w="568" w:type="dxa"/>
            <w:tcBorders>
              <w:top w:val="nil"/>
              <w:left w:val="nil"/>
              <w:bottom w:val="single" w:sz="4" w:space="0" w:color="auto"/>
              <w:right w:val="single" w:sz="4" w:space="0" w:color="auto"/>
            </w:tcBorders>
            <w:shd w:val="clear" w:color="auto" w:fill="auto"/>
            <w:vAlign w:val="center"/>
            <w:hideMark/>
          </w:tcPr>
          <w:p w14:paraId="6C0C72D2"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62</w:t>
            </w:r>
          </w:p>
        </w:tc>
        <w:tc>
          <w:tcPr>
            <w:tcW w:w="474" w:type="dxa"/>
            <w:tcBorders>
              <w:top w:val="nil"/>
              <w:left w:val="nil"/>
              <w:bottom w:val="single" w:sz="4" w:space="0" w:color="auto"/>
              <w:right w:val="single" w:sz="4" w:space="0" w:color="auto"/>
            </w:tcBorders>
            <w:shd w:val="clear" w:color="auto" w:fill="auto"/>
            <w:vAlign w:val="center"/>
            <w:hideMark/>
          </w:tcPr>
          <w:p w14:paraId="349DC712"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19</w:t>
            </w:r>
          </w:p>
        </w:tc>
        <w:tc>
          <w:tcPr>
            <w:tcW w:w="678" w:type="dxa"/>
            <w:tcBorders>
              <w:top w:val="nil"/>
              <w:left w:val="nil"/>
              <w:bottom w:val="single" w:sz="4" w:space="0" w:color="auto"/>
              <w:right w:val="single" w:sz="4" w:space="0" w:color="auto"/>
            </w:tcBorders>
            <w:shd w:val="clear" w:color="auto" w:fill="auto"/>
            <w:vAlign w:val="center"/>
            <w:hideMark/>
          </w:tcPr>
          <w:p w14:paraId="23EABCDB"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1-3</w:t>
            </w:r>
          </w:p>
        </w:tc>
        <w:tc>
          <w:tcPr>
            <w:tcW w:w="606" w:type="dxa"/>
            <w:tcBorders>
              <w:top w:val="nil"/>
              <w:left w:val="nil"/>
              <w:bottom w:val="single" w:sz="4" w:space="0" w:color="auto"/>
              <w:right w:val="single" w:sz="4" w:space="0" w:color="auto"/>
            </w:tcBorders>
            <w:shd w:val="clear" w:color="auto" w:fill="auto"/>
            <w:vAlign w:val="center"/>
            <w:hideMark/>
          </w:tcPr>
          <w:p w14:paraId="7F5BE3B0" w14:textId="77777777" w:rsidR="00792AE4" w:rsidRPr="00792AE4" w:rsidRDefault="00792AE4" w:rsidP="00792AE4">
            <w:pPr>
              <w:jc w:val="center"/>
              <w:rPr>
                <w:rFonts w:ascii="Garamond" w:hAnsi="Garamond" w:cs="Arial"/>
                <w:sz w:val="16"/>
                <w:szCs w:val="16"/>
              </w:rPr>
            </w:pPr>
            <w:proofErr w:type="spellStart"/>
            <w:r w:rsidRPr="00792AE4">
              <w:rPr>
                <w:rFonts w:ascii="Garamond" w:hAnsi="Garamond" w:cs="Arial"/>
                <w:sz w:val="16"/>
                <w:szCs w:val="16"/>
              </w:rPr>
              <w:t>sw</w:t>
            </w:r>
            <w:proofErr w:type="spellEnd"/>
          </w:p>
        </w:tc>
        <w:tc>
          <w:tcPr>
            <w:tcW w:w="702" w:type="dxa"/>
            <w:tcBorders>
              <w:top w:val="nil"/>
              <w:left w:val="nil"/>
              <w:bottom w:val="single" w:sz="4" w:space="0" w:color="auto"/>
              <w:right w:val="single" w:sz="4" w:space="0" w:color="auto"/>
            </w:tcBorders>
            <w:shd w:val="clear" w:color="auto" w:fill="auto"/>
            <w:vAlign w:val="center"/>
            <w:hideMark/>
          </w:tcPr>
          <w:p w14:paraId="033AD7BE"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0</w:t>
            </w:r>
          </w:p>
        </w:tc>
        <w:tc>
          <w:tcPr>
            <w:tcW w:w="620" w:type="dxa"/>
            <w:tcBorders>
              <w:top w:val="nil"/>
              <w:left w:val="nil"/>
              <w:bottom w:val="single" w:sz="4" w:space="0" w:color="auto"/>
              <w:right w:val="single" w:sz="4" w:space="0" w:color="auto"/>
            </w:tcBorders>
            <w:shd w:val="clear" w:color="auto" w:fill="auto"/>
            <w:vAlign w:val="center"/>
            <w:hideMark/>
          </w:tcPr>
          <w:p w14:paraId="037350CB"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5/8</w:t>
            </w:r>
          </w:p>
        </w:tc>
        <w:tc>
          <w:tcPr>
            <w:tcW w:w="884" w:type="dxa"/>
            <w:tcBorders>
              <w:top w:val="nil"/>
              <w:left w:val="nil"/>
              <w:bottom w:val="single" w:sz="4" w:space="0" w:color="auto"/>
              <w:right w:val="single" w:sz="4" w:space="0" w:color="auto"/>
            </w:tcBorders>
            <w:shd w:val="clear" w:color="auto" w:fill="auto"/>
            <w:vAlign w:val="center"/>
            <w:hideMark/>
          </w:tcPr>
          <w:p w14:paraId="79EF3B22"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60/40</w:t>
            </w:r>
          </w:p>
        </w:tc>
      </w:tr>
    </w:tbl>
    <w:p w14:paraId="023296AF" w14:textId="77777777" w:rsidR="007D40D5" w:rsidRDefault="007D40D5" w:rsidP="007D40D5">
      <w:pPr>
        <w:tabs>
          <w:tab w:val="left" w:pos="1176"/>
        </w:tabs>
      </w:pPr>
    </w:p>
    <w:p w14:paraId="69CB5AF0" w14:textId="77777777" w:rsidR="00792AE4" w:rsidRDefault="00792AE4" w:rsidP="007D40D5">
      <w:pPr>
        <w:tabs>
          <w:tab w:val="left" w:pos="1176"/>
        </w:tabs>
      </w:pPr>
      <w:r>
        <w:t>4.18.2021</w:t>
      </w:r>
    </w:p>
    <w:p w14:paraId="396C9F34" w14:textId="77777777" w:rsidR="00792AE4" w:rsidRDefault="00792AE4" w:rsidP="007D40D5">
      <w:pPr>
        <w:tabs>
          <w:tab w:val="left" w:pos="1176"/>
        </w:tabs>
      </w:pPr>
    </w:p>
    <w:tbl>
      <w:tblPr>
        <w:tblW w:w="7296" w:type="dxa"/>
        <w:tblInd w:w="113" w:type="dxa"/>
        <w:tblLook w:val="04A0" w:firstRow="1" w:lastRow="0" w:firstColumn="1" w:lastColumn="0" w:noHBand="0" w:noVBand="1"/>
      </w:tblPr>
      <w:tblGrid>
        <w:gridCol w:w="861"/>
        <w:gridCol w:w="1880"/>
        <w:gridCol w:w="568"/>
        <w:gridCol w:w="474"/>
        <w:gridCol w:w="678"/>
        <w:gridCol w:w="725"/>
        <w:gridCol w:w="606"/>
        <w:gridCol w:w="620"/>
        <w:gridCol w:w="884"/>
      </w:tblGrid>
      <w:tr w:rsidR="00792AE4" w:rsidRPr="00792AE4" w14:paraId="4BAD9DF8" w14:textId="77777777" w:rsidTr="00792AE4">
        <w:trPr>
          <w:trHeight w:val="840"/>
        </w:trPr>
        <w:tc>
          <w:tcPr>
            <w:tcW w:w="861" w:type="dxa"/>
            <w:tcBorders>
              <w:top w:val="single" w:sz="4" w:space="0" w:color="auto"/>
              <w:left w:val="single" w:sz="4" w:space="0" w:color="auto"/>
              <w:bottom w:val="single" w:sz="4" w:space="0" w:color="auto"/>
              <w:right w:val="single" w:sz="4" w:space="0" w:color="auto"/>
            </w:tcBorders>
            <w:shd w:val="clear" w:color="000000" w:fill="969696"/>
            <w:noWrap/>
            <w:vAlign w:val="center"/>
            <w:hideMark/>
          </w:tcPr>
          <w:p w14:paraId="17245B98"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TIME</w:t>
            </w:r>
          </w:p>
        </w:tc>
        <w:tc>
          <w:tcPr>
            <w:tcW w:w="1880" w:type="dxa"/>
            <w:tcBorders>
              <w:top w:val="single" w:sz="4" w:space="0" w:color="auto"/>
              <w:left w:val="nil"/>
              <w:bottom w:val="single" w:sz="4" w:space="0" w:color="auto"/>
              <w:right w:val="single" w:sz="4" w:space="0" w:color="auto"/>
            </w:tcBorders>
            <w:shd w:val="clear" w:color="000000" w:fill="969696"/>
            <w:noWrap/>
            <w:vAlign w:val="center"/>
            <w:hideMark/>
          </w:tcPr>
          <w:p w14:paraId="68DA978E"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LOCATION</w:t>
            </w:r>
          </w:p>
        </w:tc>
        <w:tc>
          <w:tcPr>
            <w:tcW w:w="568" w:type="dxa"/>
            <w:tcBorders>
              <w:top w:val="single" w:sz="4" w:space="0" w:color="auto"/>
              <w:left w:val="nil"/>
              <w:bottom w:val="single" w:sz="4" w:space="0" w:color="auto"/>
              <w:right w:val="single" w:sz="4" w:space="0" w:color="auto"/>
            </w:tcBorders>
            <w:shd w:val="clear" w:color="000000" w:fill="969696"/>
            <w:vAlign w:val="center"/>
            <w:hideMark/>
          </w:tcPr>
          <w:p w14:paraId="24F50B6A"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DRY BULB</w:t>
            </w:r>
          </w:p>
        </w:tc>
        <w:tc>
          <w:tcPr>
            <w:tcW w:w="474" w:type="dxa"/>
            <w:tcBorders>
              <w:top w:val="single" w:sz="4" w:space="0" w:color="auto"/>
              <w:left w:val="nil"/>
              <w:bottom w:val="single" w:sz="4" w:space="0" w:color="auto"/>
              <w:right w:val="single" w:sz="4" w:space="0" w:color="auto"/>
            </w:tcBorders>
            <w:shd w:val="clear" w:color="000000" w:fill="969696"/>
            <w:vAlign w:val="center"/>
            <w:hideMark/>
          </w:tcPr>
          <w:p w14:paraId="67C39967"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RH</w:t>
            </w:r>
          </w:p>
        </w:tc>
        <w:tc>
          <w:tcPr>
            <w:tcW w:w="678" w:type="dxa"/>
            <w:tcBorders>
              <w:top w:val="single" w:sz="4" w:space="0" w:color="auto"/>
              <w:left w:val="nil"/>
              <w:bottom w:val="single" w:sz="4" w:space="0" w:color="auto"/>
              <w:right w:val="single" w:sz="4" w:space="0" w:color="auto"/>
            </w:tcBorders>
            <w:shd w:val="clear" w:color="000000" w:fill="969696"/>
            <w:vAlign w:val="center"/>
            <w:hideMark/>
          </w:tcPr>
          <w:p w14:paraId="55E0F196"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WIND SPEED</w:t>
            </w:r>
          </w:p>
        </w:tc>
        <w:tc>
          <w:tcPr>
            <w:tcW w:w="725" w:type="dxa"/>
            <w:tcBorders>
              <w:top w:val="single" w:sz="4" w:space="0" w:color="auto"/>
              <w:left w:val="nil"/>
              <w:bottom w:val="single" w:sz="4" w:space="0" w:color="auto"/>
              <w:right w:val="single" w:sz="4" w:space="0" w:color="auto"/>
            </w:tcBorders>
            <w:shd w:val="clear" w:color="000000" w:fill="969696"/>
            <w:vAlign w:val="center"/>
            <w:hideMark/>
          </w:tcPr>
          <w:p w14:paraId="31A0FA49"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WIND SPEED (GUSTS)</w:t>
            </w:r>
          </w:p>
        </w:tc>
        <w:tc>
          <w:tcPr>
            <w:tcW w:w="606" w:type="dxa"/>
            <w:tcBorders>
              <w:top w:val="single" w:sz="4" w:space="0" w:color="auto"/>
              <w:left w:val="nil"/>
              <w:bottom w:val="single" w:sz="4" w:space="0" w:color="auto"/>
              <w:right w:val="single" w:sz="4" w:space="0" w:color="auto"/>
            </w:tcBorders>
            <w:shd w:val="clear" w:color="000000" w:fill="969696"/>
            <w:vAlign w:val="center"/>
            <w:hideMark/>
          </w:tcPr>
          <w:p w14:paraId="07AE807D"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WIND DIR.</w:t>
            </w:r>
          </w:p>
        </w:tc>
        <w:tc>
          <w:tcPr>
            <w:tcW w:w="620" w:type="dxa"/>
            <w:tcBorders>
              <w:top w:val="single" w:sz="4" w:space="0" w:color="auto"/>
              <w:left w:val="nil"/>
              <w:bottom w:val="single" w:sz="4" w:space="0" w:color="auto"/>
              <w:right w:val="single" w:sz="4" w:space="0" w:color="auto"/>
            </w:tcBorders>
            <w:shd w:val="clear" w:color="000000" w:fill="969696"/>
            <w:vAlign w:val="center"/>
            <w:hideMark/>
          </w:tcPr>
          <w:p w14:paraId="4C83F734"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 xml:space="preserve">FINE DEAD FUEL </w:t>
            </w:r>
          </w:p>
        </w:tc>
        <w:tc>
          <w:tcPr>
            <w:tcW w:w="884" w:type="dxa"/>
            <w:tcBorders>
              <w:top w:val="single" w:sz="4" w:space="0" w:color="auto"/>
              <w:left w:val="nil"/>
              <w:bottom w:val="single" w:sz="4" w:space="0" w:color="auto"/>
              <w:right w:val="single" w:sz="4" w:space="0" w:color="auto"/>
            </w:tcBorders>
            <w:shd w:val="clear" w:color="000000" w:fill="969696"/>
            <w:vAlign w:val="center"/>
            <w:hideMark/>
          </w:tcPr>
          <w:p w14:paraId="7DAF5DC7" w14:textId="77777777" w:rsidR="00792AE4" w:rsidRPr="00792AE4" w:rsidRDefault="00792AE4" w:rsidP="00792AE4">
            <w:pPr>
              <w:jc w:val="center"/>
              <w:rPr>
                <w:rFonts w:ascii="Garamond" w:hAnsi="Garamond" w:cs="Arial"/>
                <w:color w:val="000000"/>
                <w:sz w:val="14"/>
                <w:szCs w:val="14"/>
              </w:rPr>
            </w:pPr>
            <w:r w:rsidRPr="00792AE4">
              <w:rPr>
                <w:rFonts w:ascii="Garamond" w:hAnsi="Garamond" w:cs="Arial"/>
                <w:color w:val="000000"/>
                <w:sz w:val="14"/>
                <w:szCs w:val="14"/>
              </w:rPr>
              <w:t>PROB. OF IGNITION</w:t>
            </w:r>
          </w:p>
        </w:tc>
      </w:tr>
      <w:tr w:rsidR="00792AE4" w:rsidRPr="00792AE4" w14:paraId="49BE8205" w14:textId="77777777" w:rsidTr="00792AE4">
        <w:trPr>
          <w:trHeight w:val="300"/>
        </w:trPr>
        <w:tc>
          <w:tcPr>
            <w:tcW w:w="861" w:type="dxa"/>
            <w:tcBorders>
              <w:top w:val="nil"/>
              <w:left w:val="single" w:sz="4" w:space="0" w:color="auto"/>
              <w:bottom w:val="nil"/>
              <w:right w:val="single" w:sz="4" w:space="0" w:color="auto"/>
            </w:tcBorders>
            <w:shd w:val="clear" w:color="000000" w:fill="C0C0C0"/>
            <w:noWrap/>
            <w:vAlign w:val="center"/>
            <w:hideMark/>
          </w:tcPr>
          <w:p w14:paraId="5E92048A" w14:textId="77777777" w:rsidR="00792AE4" w:rsidRPr="00792AE4" w:rsidRDefault="00792AE4" w:rsidP="00792AE4">
            <w:pPr>
              <w:rPr>
                <w:rFonts w:ascii="Garamond" w:hAnsi="Garamond" w:cs="Arial"/>
                <w:color w:val="000000"/>
                <w:sz w:val="20"/>
                <w:szCs w:val="20"/>
              </w:rPr>
            </w:pPr>
            <w:r w:rsidRPr="00792AE4">
              <w:rPr>
                <w:rFonts w:ascii="Garamond" w:hAnsi="Garamond" w:cs="Arial"/>
                <w:color w:val="000000"/>
                <w:sz w:val="20"/>
                <w:szCs w:val="20"/>
              </w:rPr>
              <w:t> </w:t>
            </w:r>
          </w:p>
        </w:tc>
        <w:tc>
          <w:tcPr>
            <w:tcW w:w="1880" w:type="dxa"/>
            <w:tcBorders>
              <w:top w:val="nil"/>
              <w:left w:val="nil"/>
              <w:bottom w:val="nil"/>
              <w:right w:val="single" w:sz="4" w:space="0" w:color="auto"/>
            </w:tcBorders>
            <w:shd w:val="clear" w:color="000000" w:fill="C0C0C0"/>
            <w:noWrap/>
            <w:vAlign w:val="bottom"/>
            <w:hideMark/>
          </w:tcPr>
          <w:p w14:paraId="22C50CFC" w14:textId="77777777" w:rsidR="00792AE4" w:rsidRPr="00792AE4" w:rsidRDefault="00792AE4" w:rsidP="00792AE4">
            <w:pPr>
              <w:rPr>
                <w:rFonts w:ascii="Garamond" w:hAnsi="Garamond" w:cs="Arial"/>
                <w:color w:val="000000"/>
                <w:sz w:val="20"/>
                <w:szCs w:val="20"/>
              </w:rPr>
            </w:pPr>
            <w:r w:rsidRPr="00792AE4">
              <w:rPr>
                <w:rFonts w:ascii="Garamond" w:hAnsi="Garamond" w:cs="Arial"/>
                <w:color w:val="000000"/>
                <w:sz w:val="20"/>
                <w:szCs w:val="20"/>
              </w:rPr>
              <w:t> </w:t>
            </w:r>
          </w:p>
        </w:tc>
        <w:tc>
          <w:tcPr>
            <w:tcW w:w="568" w:type="dxa"/>
            <w:tcBorders>
              <w:top w:val="nil"/>
              <w:left w:val="nil"/>
              <w:bottom w:val="nil"/>
              <w:right w:val="single" w:sz="4" w:space="0" w:color="auto"/>
            </w:tcBorders>
            <w:shd w:val="clear" w:color="000000" w:fill="C0C0C0"/>
            <w:noWrap/>
            <w:vAlign w:val="center"/>
            <w:hideMark/>
          </w:tcPr>
          <w:p w14:paraId="7C8FD3C5"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c>
          <w:tcPr>
            <w:tcW w:w="474" w:type="dxa"/>
            <w:tcBorders>
              <w:top w:val="nil"/>
              <w:left w:val="nil"/>
              <w:bottom w:val="nil"/>
              <w:right w:val="single" w:sz="4" w:space="0" w:color="auto"/>
            </w:tcBorders>
            <w:shd w:val="clear" w:color="000000" w:fill="C0C0C0"/>
            <w:noWrap/>
            <w:vAlign w:val="center"/>
            <w:hideMark/>
          </w:tcPr>
          <w:p w14:paraId="34BC1D8F"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c>
          <w:tcPr>
            <w:tcW w:w="678" w:type="dxa"/>
            <w:tcBorders>
              <w:top w:val="nil"/>
              <w:left w:val="nil"/>
              <w:bottom w:val="nil"/>
              <w:right w:val="single" w:sz="4" w:space="0" w:color="auto"/>
            </w:tcBorders>
            <w:shd w:val="clear" w:color="000000" w:fill="C0C0C0"/>
            <w:noWrap/>
            <w:vAlign w:val="center"/>
            <w:hideMark/>
          </w:tcPr>
          <w:p w14:paraId="2FC6CD7E"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c>
          <w:tcPr>
            <w:tcW w:w="725" w:type="dxa"/>
            <w:tcBorders>
              <w:top w:val="nil"/>
              <w:left w:val="nil"/>
              <w:bottom w:val="nil"/>
              <w:right w:val="single" w:sz="4" w:space="0" w:color="auto"/>
            </w:tcBorders>
            <w:shd w:val="clear" w:color="000000" w:fill="C0C0C0"/>
            <w:noWrap/>
            <w:vAlign w:val="center"/>
            <w:hideMark/>
          </w:tcPr>
          <w:p w14:paraId="78C62CBE"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c>
          <w:tcPr>
            <w:tcW w:w="606" w:type="dxa"/>
            <w:tcBorders>
              <w:top w:val="nil"/>
              <w:left w:val="nil"/>
              <w:bottom w:val="nil"/>
              <w:right w:val="single" w:sz="4" w:space="0" w:color="auto"/>
            </w:tcBorders>
            <w:shd w:val="clear" w:color="000000" w:fill="C0C0C0"/>
            <w:noWrap/>
            <w:vAlign w:val="center"/>
            <w:hideMark/>
          </w:tcPr>
          <w:p w14:paraId="65AF6A49"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c>
          <w:tcPr>
            <w:tcW w:w="620" w:type="dxa"/>
            <w:tcBorders>
              <w:top w:val="nil"/>
              <w:left w:val="single" w:sz="4" w:space="0" w:color="auto"/>
              <w:bottom w:val="nil"/>
              <w:right w:val="single" w:sz="4" w:space="0" w:color="auto"/>
            </w:tcBorders>
            <w:shd w:val="clear" w:color="000000" w:fill="C0C0C0"/>
            <w:noWrap/>
            <w:vAlign w:val="center"/>
            <w:hideMark/>
          </w:tcPr>
          <w:p w14:paraId="158D56B4"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c>
          <w:tcPr>
            <w:tcW w:w="884" w:type="dxa"/>
            <w:tcBorders>
              <w:top w:val="nil"/>
              <w:left w:val="nil"/>
              <w:bottom w:val="nil"/>
              <w:right w:val="nil"/>
            </w:tcBorders>
            <w:shd w:val="clear" w:color="000000" w:fill="C0C0C0"/>
            <w:noWrap/>
            <w:vAlign w:val="center"/>
            <w:hideMark/>
          </w:tcPr>
          <w:p w14:paraId="6A43E53F" w14:textId="77777777" w:rsidR="00792AE4" w:rsidRPr="00792AE4" w:rsidRDefault="00792AE4" w:rsidP="00792AE4">
            <w:pPr>
              <w:jc w:val="center"/>
              <w:rPr>
                <w:rFonts w:ascii="Garamond" w:hAnsi="Garamond" w:cs="Arial"/>
                <w:color w:val="000000"/>
                <w:sz w:val="20"/>
                <w:szCs w:val="20"/>
              </w:rPr>
            </w:pPr>
            <w:r w:rsidRPr="00792AE4">
              <w:rPr>
                <w:rFonts w:ascii="Garamond" w:hAnsi="Garamond" w:cs="Arial"/>
                <w:color w:val="000000"/>
                <w:sz w:val="20"/>
                <w:szCs w:val="20"/>
              </w:rPr>
              <w:t> </w:t>
            </w:r>
          </w:p>
        </w:tc>
      </w:tr>
      <w:tr w:rsidR="00792AE4" w:rsidRPr="00792AE4" w14:paraId="3481AC83" w14:textId="77777777" w:rsidTr="00792AE4">
        <w:trPr>
          <w:trHeight w:val="510"/>
        </w:trPr>
        <w:tc>
          <w:tcPr>
            <w:tcW w:w="8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ED561"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1000</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7E9CC2B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DP 9</w:t>
            </w:r>
          </w:p>
        </w:tc>
        <w:tc>
          <w:tcPr>
            <w:tcW w:w="568" w:type="dxa"/>
            <w:tcBorders>
              <w:top w:val="single" w:sz="4" w:space="0" w:color="auto"/>
              <w:left w:val="nil"/>
              <w:bottom w:val="single" w:sz="4" w:space="0" w:color="auto"/>
              <w:right w:val="single" w:sz="4" w:space="0" w:color="auto"/>
            </w:tcBorders>
            <w:shd w:val="clear" w:color="auto" w:fill="auto"/>
            <w:vAlign w:val="center"/>
            <w:hideMark/>
          </w:tcPr>
          <w:p w14:paraId="5EE7474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47</w:t>
            </w:r>
          </w:p>
        </w:tc>
        <w:tc>
          <w:tcPr>
            <w:tcW w:w="474" w:type="dxa"/>
            <w:tcBorders>
              <w:top w:val="single" w:sz="4" w:space="0" w:color="auto"/>
              <w:left w:val="nil"/>
              <w:bottom w:val="single" w:sz="4" w:space="0" w:color="auto"/>
              <w:right w:val="single" w:sz="4" w:space="0" w:color="auto"/>
            </w:tcBorders>
            <w:shd w:val="clear" w:color="auto" w:fill="auto"/>
            <w:vAlign w:val="center"/>
            <w:hideMark/>
          </w:tcPr>
          <w:p w14:paraId="69A5D28B"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45</w:t>
            </w:r>
          </w:p>
        </w:tc>
        <w:tc>
          <w:tcPr>
            <w:tcW w:w="678" w:type="dxa"/>
            <w:tcBorders>
              <w:top w:val="single" w:sz="4" w:space="0" w:color="auto"/>
              <w:left w:val="nil"/>
              <w:bottom w:val="single" w:sz="4" w:space="0" w:color="auto"/>
              <w:right w:val="single" w:sz="4" w:space="0" w:color="auto"/>
            </w:tcBorders>
            <w:shd w:val="clear" w:color="auto" w:fill="auto"/>
            <w:vAlign w:val="center"/>
            <w:hideMark/>
          </w:tcPr>
          <w:p w14:paraId="198B0C58"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1-3</w:t>
            </w:r>
          </w:p>
        </w:tc>
        <w:tc>
          <w:tcPr>
            <w:tcW w:w="725" w:type="dxa"/>
            <w:tcBorders>
              <w:top w:val="single" w:sz="4" w:space="0" w:color="auto"/>
              <w:left w:val="nil"/>
              <w:bottom w:val="single" w:sz="4" w:space="0" w:color="auto"/>
              <w:right w:val="single" w:sz="4" w:space="0" w:color="auto"/>
            </w:tcBorders>
            <w:shd w:val="clear" w:color="auto" w:fill="auto"/>
            <w:vAlign w:val="center"/>
            <w:hideMark/>
          </w:tcPr>
          <w:p w14:paraId="06654A63"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 </w:t>
            </w:r>
          </w:p>
        </w:tc>
        <w:tc>
          <w:tcPr>
            <w:tcW w:w="606" w:type="dxa"/>
            <w:tcBorders>
              <w:top w:val="single" w:sz="4" w:space="0" w:color="auto"/>
              <w:left w:val="nil"/>
              <w:bottom w:val="single" w:sz="4" w:space="0" w:color="auto"/>
              <w:right w:val="single" w:sz="4" w:space="0" w:color="auto"/>
            </w:tcBorders>
            <w:shd w:val="clear" w:color="auto" w:fill="auto"/>
            <w:vAlign w:val="center"/>
            <w:hideMark/>
          </w:tcPr>
          <w:p w14:paraId="76E3773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e</w:t>
            </w:r>
          </w:p>
        </w:tc>
        <w:tc>
          <w:tcPr>
            <w:tcW w:w="620" w:type="dxa"/>
            <w:tcBorders>
              <w:top w:val="single" w:sz="4" w:space="0" w:color="auto"/>
              <w:left w:val="nil"/>
              <w:bottom w:val="single" w:sz="4" w:space="0" w:color="auto"/>
              <w:right w:val="single" w:sz="4" w:space="0" w:color="auto"/>
            </w:tcBorders>
            <w:shd w:val="clear" w:color="auto" w:fill="auto"/>
            <w:vAlign w:val="center"/>
            <w:hideMark/>
          </w:tcPr>
          <w:p w14:paraId="0F60EB6C"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10</w:t>
            </w:r>
          </w:p>
        </w:tc>
        <w:tc>
          <w:tcPr>
            <w:tcW w:w="884" w:type="dxa"/>
            <w:tcBorders>
              <w:top w:val="single" w:sz="4" w:space="0" w:color="auto"/>
              <w:left w:val="nil"/>
              <w:bottom w:val="single" w:sz="4" w:space="0" w:color="auto"/>
              <w:right w:val="single" w:sz="4" w:space="0" w:color="auto"/>
            </w:tcBorders>
            <w:shd w:val="clear" w:color="auto" w:fill="auto"/>
            <w:vAlign w:val="center"/>
            <w:hideMark/>
          </w:tcPr>
          <w:p w14:paraId="14344682"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30</w:t>
            </w:r>
          </w:p>
        </w:tc>
      </w:tr>
      <w:tr w:rsidR="00792AE4" w:rsidRPr="00792AE4" w14:paraId="0B2B2625" w14:textId="77777777" w:rsidTr="00792AE4">
        <w:trPr>
          <w:trHeight w:val="480"/>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6DC3FBC6"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1100</w:t>
            </w:r>
          </w:p>
        </w:tc>
        <w:tc>
          <w:tcPr>
            <w:tcW w:w="1880" w:type="dxa"/>
            <w:tcBorders>
              <w:top w:val="nil"/>
              <w:left w:val="nil"/>
              <w:bottom w:val="single" w:sz="4" w:space="0" w:color="auto"/>
              <w:right w:val="single" w:sz="4" w:space="0" w:color="auto"/>
            </w:tcBorders>
            <w:shd w:val="clear" w:color="auto" w:fill="auto"/>
            <w:vAlign w:val="center"/>
            <w:hideMark/>
          </w:tcPr>
          <w:p w14:paraId="129EC123"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In unit G</w:t>
            </w:r>
          </w:p>
        </w:tc>
        <w:tc>
          <w:tcPr>
            <w:tcW w:w="568" w:type="dxa"/>
            <w:tcBorders>
              <w:top w:val="nil"/>
              <w:left w:val="nil"/>
              <w:bottom w:val="single" w:sz="4" w:space="0" w:color="auto"/>
              <w:right w:val="single" w:sz="4" w:space="0" w:color="auto"/>
            </w:tcBorders>
            <w:shd w:val="clear" w:color="auto" w:fill="auto"/>
            <w:vAlign w:val="center"/>
            <w:hideMark/>
          </w:tcPr>
          <w:p w14:paraId="6F6405E6"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54</w:t>
            </w:r>
          </w:p>
        </w:tc>
        <w:tc>
          <w:tcPr>
            <w:tcW w:w="474" w:type="dxa"/>
            <w:tcBorders>
              <w:top w:val="nil"/>
              <w:left w:val="nil"/>
              <w:bottom w:val="single" w:sz="4" w:space="0" w:color="auto"/>
              <w:right w:val="single" w:sz="4" w:space="0" w:color="auto"/>
            </w:tcBorders>
            <w:shd w:val="clear" w:color="auto" w:fill="auto"/>
            <w:vAlign w:val="center"/>
            <w:hideMark/>
          </w:tcPr>
          <w:p w14:paraId="6B432C82"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38</w:t>
            </w:r>
          </w:p>
        </w:tc>
        <w:tc>
          <w:tcPr>
            <w:tcW w:w="678" w:type="dxa"/>
            <w:tcBorders>
              <w:top w:val="nil"/>
              <w:left w:val="nil"/>
              <w:bottom w:val="single" w:sz="4" w:space="0" w:color="auto"/>
              <w:right w:val="single" w:sz="4" w:space="0" w:color="auto"/>
            </w:tcBorders>
            <w:shd w:val="clear" w:color="auto" w:fill="auto"/>
            <w:vAlign w:val="center"/>
            <w:hideMark/>
          </w:tcPr>
          <w:p w14:paraId="0B0F5D0F"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1-3</w:t>
            </w:r>
          </w:p>
        </w:tc>
        <w:tc>
          <w:tcPr>
            <w:tcW w:w="725" w:type="dxa"/>
            <w:tcBorders>
              <w:top w:val="nil"/>
              <w:left w:val="nil"/>
              <w:bottom w:val="single" w:sz="4" w:space="0" w:color="auto"/>
              <w:right w:val="single" w:sz="4" w:space="0" w:color="auto"/>
            </w:tcBorders>
            <w:shd w:val="clear" w:color="auto" w:fill="auto"/>
            <w:vAlign w:val="center"/>
            <w:hideMark/>
          </w:tcPr>
          <w:p w14:paraId="6771B63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 </w:t>
            </w:r>
          </w:p>
        </w:tc>
        <w:tc>
          <w:tcPr>
            <w:tcW w:w="606" w:type="dxa"/>
            <w:tcBorders>
              <w:top w:val="nil"/>
              <w:left w:val="nil"/>
              <w:bottom w:val="single" w:sz="4" w:space="0" w:color="auto"/>
              <w:right w:val="single" w:sz="4" w:space="0" w:color="auto"/>
            </w:tcBorders>
            <w:shd w:val="clear" w:color="auto" w:fill="auto"/>
            <w:vAlign w:val="center"/>
            <w:hideMark/>
          </w:tcPr>
          <w:p w14:paraId="1068CE9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e</w:t>
            </w:r>
          </w:p>
        </w:tc>
        <w:tc>
          <w:tcPr>
            <w:tcW w:w="620" w:type="dxa"/>
            <w:tcBorders>
              <w:top w:val="nil"/>
              <w:left w:val="nil"/>
              <w:bottom w:val="single" w:sz="4" w:space="0" w:color="auto"/>
              <w:right w:val="single" w:sz="4" w:space="0" w:color="auto"/>
            </w:tcBorders>
            <w:shd w:val="clear" w:color="auto" w:fill="auto"/>
            <w:vAlign w:val="center"/>
            <w:hideMark/>
          </w:tcPr>
          <w:p w14:paraId="1FCAA345"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10</w:t>
            </w:r>
          </w:p>
        </w:tc>
        <w:tc>
          <w:tcPr>
            <w:tcW w:w="884" w:type="dxa"/>
            <w:tcBorders>
              <w:top w:val="nil"/>
              <w:left w:val="nil"/>
              <w:bottom w:val="single" w:sz="4" w:space="0" w:color="auto"/>
              <w:right w:val="single" w:sz="4" w:space="0" w:color="auto"/>
            </w:tcBorders>
            <w:shd w:val="clear" w:color="auto" w:fill="auto"/>
            <w:vAlign w:val="center"/>
            <w:hideMark/>
          </w:tcPr>
          <w:p w14:paraId="3BE63FD2"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30</w:t>
            </w:r>
          </w:p>
        </w:tc>
      </w:tr>
      <w:tr w:rsidR="00792AE4" w:rsidRPr="00792AE4" w14:paraId="7744DF24" w14:textId="77777777" w:rsidTr="00792AE4">
        <w:trPr>
          <w:trHeight w:val="465"/>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11631E87"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1200</w:t>
            </w:r>
          </w:p>
        </w:tc>
        <w:tc>
          <w:tcPr>
            <w:tcW w:w="1880" w:type="dxa"/>
            <w:tcBorders>
              <w:top w:val="nil"/>
              <w:left w:val="nil"/>
              <w:bottom w:val="single" w:sz="4" w:space="0" w:color="auto"/>
              <w:right w:val="single" w:sz="4" w:space="0" w:color="auto"/>
            </w:tcBorders>
            <w:shd w:val="clear" w:color="auto" w:fill="auto"/>
            <w:vAlign w:val="center"/>
            <w:hideMark/>
          </w:tcPr>
          <w:p w14:paraId="2296E6A7"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In unit G</w:t>
            </w:r>
          </w:p>
        </w:tc>
        <w:tc>
          <w:tcPr>
            <w:tcW w:w="568" w:type="dxa"/>
            <w:tcBorders>
              <w:top w:val="nil"/>
              <w:left w:val="nil"/>
              <w:bottom w:val="single" w:sz="4" w:space="0" w:color="auto"/>
              <w:right w:val="single" w:sz="4" w:space="0" w:color="auto"/>
            </w:tcBorders>
            <w:shd w:val="clear" w:color="auto" w:fill="auto"/>
            <w:vAlign w:val="center"/>
            <w:hideMark/>
          </w:tcPr>
          <w:p w14:paraId="121B64B2"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60</w:t>
            </w:r>
          </w:p>
        </w:tc>
        <w:tc>
          <w:tcPr>
            <w:tcW w:w="474" w:type="dxa"/>
            <w:tcBorders>
              <w:top w:val="nil"/>
              <w:left w:val="nil"/>
              <w:bottom w:val="single" w:sz="4" w:space="0" w:color="auto"/>
              <w:right w:val="single" w:sz="4" w:space="0" w:color="auto"/>
            </w:tcBorders>
            <w:shd w:val="clear" w:color="auto" w:fill="auto"/>
            <w:vAlign w:val="center"/>
            <w:hideMark/>
          </w:tcPr>
          <w:p w14:paraId="3FF2B3D7"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34</w:t>
            </w:r>
          </w:p>
        </w:tc>
        <w:tc>
          <w:tcPr>
            <w:tcW w:w="678" w:type="dxa"/>
            <w:tcBorders>
              <w:top w:val="nil"/>
              <w:left w:val="nil"/>
              <w:bottom w:val="single" w:sz="4" w:space="0" w:color="auto"/>
              <w:right w:val="single" w:sz="4" w:space="0" w:color="auto"/>
            </w:tcBorders>
            <w:shd w:val="clear" w:color="auto" w:fill="auto"/>
            <w:vAlign w:val="center"/>
            <w:hideMark/>
          </w:tcPr>
          <w:p w14:paraId="5CEA1B4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03</w:t>
            </w:r>
          </w:p>
        </w:tc>
        <w:tc>
          <w:tcPr>
            <w:tcW w:w="725" w:type="dxa"/>
            <w:tcBorders>
              <w:top w:val="nil"/>
              <w:left w:val="nil"/>
              <w:bottom w:val="single" w:sz="4" w:space="0" w:color="auto"/>
              <w:right w:val="single" w:sz="4" w:space="0" w:color="auto"/>
            </w:tcBorders>
            <w:shd w:val="clear" w:color="auto" w:fill="auto"/>
            <w:vAlign w:val="center"/>
            <w:hideMark/>
          </w:tcPr>
          <w:p w14:paraId="1C24E99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 </w:t>
            </w:r>
          </w:p>
        </w:tc>
        <w:tc>
          <w:tcPr>
            <w:tcW w:w="606" w:type="dxa"/>
            <w:tcBorders>
              <w:top w:val="nil"/>
              <w:left w:val="nil"/>
              <w:bottom w:val="single" w:sz="4" w:space="0" w:color="auto"/>
              <w:right w:val="single" w:sz="4" w:space="0" w:color="auto"/>
            </w:tcBorders>
            <w:shd w:val="clear" w:color="auto" w:fill="auto"/>
            <w:vAlign w:val="center"/>
            <w:hideMark/>
          </w:tcPr>
          <w:p w14:paraId="4F219F7E" w14:textId="77777777" w:rsidR="00792AE4" w:rsidRPr="00792AE4" w:rsidRDefault="00792AE4" w:rsidP="00792AE4">
            <w:pPr>
              <w:jc w:val="center"/>
              <w:rPr>
                <w:rFonts w:ascii="Garamond" w:hAnsi="Garamond" w:cs="Arial"/>
                <w:sz w:val="16"/>
                <w:szCs w:val="16"/>
              </w:rPr>
            </w:pPr>
            <w:proofErr w:type="spellStart"/>
            <w:r w:rsidRPr="00792AE4">
              <w:rPr>
                <w:rFonts w:ascii="Garamond" w:hAnsi="Garamond" w:cs="Arial"/>
                <w:sz w:val="16"/>
                <w:szCs w:val="16"/>
              </w:rPr>
              <w:t>sw</w:t>
            </w:r>
            <w:proofErr w:type="spellEnd"/>
          </w:p>
        </w:tc>
        <w:tc>
          <w:tcPr>
            <w:tcW w:w="620" w:type="dxa"/>
            <w:tcBorders>
              <w:top w:val="nil"/>
              <w:left w:val="nil"/>
              <w:bottom w:val="single" w:sz="4" w:space="0" w:color="auto"/>
              <w:right w:val="single" w:sz="4" w:space="0" w:color="auto"/>
            </w:tcBorders>
            <w:shd w:val="clear" w:color="auto" w:fill="auto"/>
            <w:vAlign w:val="center"/>
            <w:hideMark/>
          </w:tcPr>
          <w:p w14:paraId="57F07E9C"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6/10</w:t>
            </w:r>
          </w:p>
        </w:tc>
        <w:tc>
          <w:tcPr>
            <w:tcW w:w="884" w:type="dxa"/>
            <w:tcBorders>
              <w:top w:val="nil"/>
              <w:left w:val="nil"/>
              <w:bottom w:val="single" w:sz="4" w:space="0" w:color="auto"/>
              <w:right w:val="single" w:sz="4" w:space="0" w:color="auto"/>
            </w:tcBorders>
            <w:shd w:val="clear" w:color="auto" w:fill="auto"/>
            <w:vAlign w:val="center"/>
            <w:hideMark/>
          </w:tcPr>
          <w:p w14:paraId="40361EB5"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50/30</w:t>
            </w:r>
          </w:p>
        </w:tc>
      </w:tr>
      <w:tr w:rsidR="00792AE4" w:rsidRPr="00792AE4" w14:paraId="272C3225" w14:textId="77777777" w:rsidTr="00792AE4">
        <w:trPr>
          <w:trHeight w:val="480"/>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28315CAB"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1300</w:t>
            </w:r>
          </w:p>
        </w:tc>
        <w:tc>
          <w:tcPr>
            <w:tcW w:w="1880" w:type="dxa"/>
            <w:tcBorders>
              <w:top w:val="nil"/>
              <w:left w:val="nil"/>
              <w:bottom w:val="single" w:sz="4" w:space="0" w:color="auto"/>
              <w:right w:val="single" w:sz="4" w:space="0" w:color="auto"/>
            </w:tcBorders>
            <w:shd w:val="clear" w:color="auto" w:fill="auto"/>
            <w:vAlign w:val="center"/>
            <w:hideMark/>
          </w:tcPr>
          <w:p w14:paraId="08BCD7E1"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In unit G</w:t>
            </w:r>
          </w:p>
        </w:tc>
        <w:tc>
          <w:tcPr>
            <w:tcW w:w="568" w:type="dxa"/>
            <w:tcBorders>
              <w:top w:val="nil"/>
              <w:left w:val="nil"/>
              <w:bottom w:val="single" w:sz="4" w:space="0" w:color="auto"/>
              <w:right w:val="single" w:sz="4" w:space="0" w:color="auto"/>
            </w:tcBorders>
            <w:shd w:val="clear" w:color="auto" w:fill="auto"/>
            <w:vAlign w:val="center"/>
            <w:hideMark/>
          </w:tcPr>
          <w:p w14:paraId="4FB2785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61</w:t>
            </w:r>
          </w:p>
        </w:tc>
        <w:tc>
          <w:tcPr>
            <w:tcW w:w="474" w:type="dxa"/>
            <w:tcBorders>
              <w:top w:val="nil"/>
              <w:left w:val="nil"/>
              <w:bottom w:val="single" w:sz="4" w:space="0" w:color="auto"/>
              <w:right w:val="single" w:sz="4" w:space="0" w:color="auto"/>
            </w:tcBorders>
            <w:shd w:val="clear" w:color="auto" w:fill="auto"/>
            <w:vAlign w:val="center"/>
            <w:hideMark/>
          </w:tcPr>
          <w:p w14:paraId="0CBFF595"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25</w:t>
            </w:r>
          </w:p>
        </w:tc>
        <w:tc>
          <w:tcPr>
            <w:tcW w:w="678" w:type="dxa"/>
            <w:tcBorders>
              <w:top w:val="nil"/>
              <w:left w:val="nil"/>
              <w:bottom w:val="single" w:sz="4" w:space="0" w:color="auto"/>
              <w:right w:val="single" w:sz="4" w:space="0" w:color="auto"/>
            </w:tcBorders>
            <w:shd w:val="clear" w:color="auto" w:fill="auto"/>
            <w:vAlign w:val="center"/>
            <w:hideMark/>
          </w:tcPr>
          <w:p w14:paraId="3B3D0349"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2-5</w:t>
            </w:r>
          </w:p>
        </w:tc>
        <w:tc>
          <w:tcPr>
            <w:tcW w:w="725" w:type="dxa"/>
            <w:tcBorders>
              <w:top w:val="nil"/>
              <w:left w:val="nil"/>
              <w:bottom w:val="single" w:sz="4" w:space="0" w:color="auto"/>
              <w:right w:val="single" w:sz="4" w:space="0" w:color="auto"/>
            </w:tcBorders>
            <w:shd w:val="clear" w:color="auto" w:fill="auto"/>
            <w:vAlign w:val="center"/>
            <w:hideMark/>
          </w:tcPr>
          <w:p w14:paraId="2EB3DD2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 </w:t>
            </w:r>
          </w:p>
        </w:tc>
        <w:tc>
          <w:tcPr>
            <w:tcW w:w="606" w:type="dxa"/>
            <w:tcBorders>
              <w:top w:val="nil"/>
              <w:left w:val="nil"/>
              <w:bottom w:val="single" w:sz="4" w:space="0" w:color="auto"/>
              <w:right w:val="single" w:sz="4" w:space="0" w:color="auto"/>
            </w:tcBorders>
            <w:shd w:val="clear" w:color="auto" w:fill="auto"/>
            <w:vAlign w:val="center"/>
            <w:hideMark/>
          </w:tcPr>
          <w:p w14:paraId="45385F56" w14:textId="77777777" w:rsidR="00792AE4" w:rsidRPr="00792AE4" w:rsidRDefault="00792AE4" w:rsidP="00792AE4">
            <w:pPr>
              <w:jc w:val="center"/>
              <w:rPr>
                <w:rFonts w:ascii="Garamond" w:hAnsi="Garamond" w:cs="Arial"/>
                <w:sz w:val="16"/>
                <w:szCs w:val="16"/>
              </w:rPr>
            </w:pPr>
            <w:proofErr w:type="spellStart"/>
            <w:r w:rsidRPr="00792AE4">
              <w:rPr>
                <w:rFonts w:ascii="Garamond" w:hAnsi="Garamond" w:cs="Arial"/>
                <w:sz w:val="16"/>
                <w:szCs w:val="16"/>
              </w:rPr>
              <w:t>sw</w:t>
            </w:r>
            <w:proofErr w:type="spellEnd"/>
          </w:p>
        </w:tc>
        <w:tc>
          <w:tcPr>
            <w:tcW w:w="620" w:type="dxa"/>
            <w:tcBorders>
              <w:top w:val="nil"/>
              <w:left w:val="nil"/>
              <w:bottom w:val="single" w:sz="4" w:space="0" w:color="auto"/>
              <w:right w:val="single" w:sz="4" w:space="0" w:color="auto"/>
            </w:tcBorders>
            <w:shd w:val="clear" w:color="auto" w:fill="auto"/>
            <w:vAlign w:val="center"/>
            <w:hideMark/>
          </w:tcPr>
          <w:p w14:paraId="1EAE403C"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6/9</w:t>
            </w:r>
          </w:p>
        </w:tc>
        <w:tc>
          <w:tcPr>
            <w:tcW w:w="884" w:type="dxa"/>
            <w:tcBorders>
              <w:top w:val="nil"/>
              <w:left w:val="nil"/>
              <w:bottom w:val="single" w:sz="4" w:space="0" w:color="auto"/>
              <w:right w:val="single" w:sz="4" w:space="0" w:color="auto"/>
            </w:tcBorders>
            <w:shd w:val="clear" w:color="auto" w:fill="auto"/>
            <w:vAlign w:val="center"/>
            <w:hideMark/>
          </w:tcPr>
          <w:p w14:paraId="1DE2F70B"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50/30</w:t>
            </w:r>
          </w:p>
        </w:tc>
      </w:tr>
      <w:tr w:rsidR="00792AE4" w:rsidRPr="00792AE4" w14:paraId="0F6C39E7" w14:textId="77777777" w:rsidTr="00792AE4">
        <w:trPr>
          <w:trHeight w:val="465"/>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658C846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1400</w:t>
            </w:r>
          </w:p>
        </w:tc>
        <w:tc>
          <w:tcPr>
            <w:tcW w:w="1880" w:type="dxa"/>
            <w:tcBorders>
              <w:top w:val="nil"/>
              <w:left w:val="nil"/>
              <w:bottom w:val="single" w:sz="4" w:space="0" w:color="auto"/>
              <w:right w:val="single" w:sz="4" w:space="0" w:color="auto"/>
            </w:tcBorders>
            <w:shd w:val="clear" w:color="auto" w:fill="auto"/>
            <w:vAlign w:val="center"/>
            <w:hideMark/>
          </w:tcPr>
          <w:p w14:paraId="5AC0C19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DP 3.5</w:t>
            </w:r>
          </w:p>
        </w:tc>
        <w:tc>
          <w:tcPr>
            <w:tcW w:w="568" w:type="dxa"/>
            <w:tcBorders>
              <w:top w:val="nil"/>
              <w:left w:val="nil"/>
              <w:bottom w:val="single" w:sz="4" w:space="0" w:color="auto"/>
              <w:right w:val="single" w:sz="4" w:space="0" w:color="auto"/>
            </w:tcBorders>
            <w:shd w:val="clear" w:color="auto" w:fill="auto"/>
            <w:vAlign w:val="center"/>
            <w:hideMark/>
          </w:tcPr>
          <w:p w14:paraId="2FCF3A43"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69</w:t>
            </w:r>
          </w:p>
        </w:tc>
        <w:tc>
          <w:tcPr>
            <w:tcW w:w="474" w:type="dxa"/>
            <w:tcBorders>
              <w:top w:val="nil"/>
              <w:left w:val="nil"/>
              <w:bottom w:val="single" w:sz="4" w:space="0" w:color="auto"/>
              <w:right w:val="single" w:sz="4" w:space="0" w:color="auto"/>
            </w:tcBorders>
            <w:shd w:val="clear" w:color="auto" w:fill="auto"/>
            <w:vAlign w:val="center"/>
            <w:hideMark/>
          </w:tcPr>
          <w:p w14:paraId="3BFADA9B"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16</w:t>
            </w:r>
          </w:p>
        </w:tc>
        <w:tc>
          <w:tcPr>
            <w:tcW w:w="678" w:type="dxa"/>
            <w:tcBorders>
              <w:top w:val="nil"/>
              <w:left w:val="nil"/>
              <w:bottom w:val="single" w:sz="4" w:space="0" w:color="auto"/>
              <w:right w:val="single" w:sz="4" w:space="0" w:color="auto"/>
            </w:tcBorders>
            <w:shd w:val="clear" w:color="auto" w:fill="auto"/>
            <w:vAlign w:val="center"/>
            <w:hideMark/>
          </w:tcPr>
          <w:p w14:paraId="21A143F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3-5</w:t>
            </w:r>
          </w:p>
        </w:tc>
        <w:tc>
          <w:tcPr>
            <w:tcW w:w="725" w:type="dxa"/>
            <w:tcBorders>
              <w:top w:val="nil"/>
              <w:left w:val="nil"/>
              <w:bottom w:val="single" w:sz="4" w:space="0" w:color="auto"/>
              <w:right w:val="single" w:sz="4" w:space="0" w:color="auto"/>
            </w:tcBorders>
            <w:shd w:val="clear" w:color="auto" w:fill="auto"/>
            <w:vAlign w:val="center"/>
            <w:hideMark/>
          </w:tcPr>
          <w:p w14:paraId="42B9953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 </w:t>
            </w:r>
          </w:p>
        </w:tc>
        <w:tc>
          <w:tcPr>
            <w:tcW w:w="606" w:type="dxa"/>
            <w:tcBorders>
              <w:top w:val="nil"/>
              <w:left w:val="nil"/>
              <w:bottom w:val="single" w:sz="4" w:space="0" w:color="auto"/>
              <w:right w:val="single" w:sz="4" w:space="0" w:color="auto"/>
            </w:tcBorders>
            <w:shd w:val="clear" w:color="auto" w:fill="auto"/>
            <w:vAlign w:val="center"/>
            <w:hideMark/>
          </w:tcPr>
          <w:p w14:paraId="649EAFE1" w14:textId="77777777" w:rsidR="00792AE4" w:rsidRPr="00792AE4" w:rsidRDefault="00792AE4" w:rsidP="00792AE4">
            <w:pPr>
              <w:jc w:val="center"/>
              <w:rPr>
                <w:rFonts w:ascii="Garamond" w:hAnsi="Garamond" w:cs="Arial"/>
                <w:sz w:val="16"/>
                <w:szCs w:val="16"/>
              </w:rPr>
            </w:pPr>
            <w:proofErr w:type="spellStart"/>
            <w:r w:rsidRPr="00792AE4">
              <w:rPr>
                <w:rFonts w:ascii="Garamond" w:hAnsi="Garamond" w:cs="Arial"/>
                <w:sz w:val="16"/>
                <w:szCs w:val="16"/>
              </w:rPr>
              <w:t>sw</w:t>
            </w:r>
            <w:proofErr w:type="spellEnd"/>
          </w:p>
        </w:tc>
        <w:tc>
          <w:tcPr>
            <w:tcW w:w="620" w:type="dxa"/>
            <w:tcBorders>
              <w:top w:val="nil"/>
              <w:left w:val="nil"/>
              <w:bottom w:val="single" w:sz="4" w:space="0" w:color="auto"/>
              <w:right w:val="single" w:sz="4" w:space="0" w:color="auto"/>
            </w:tcBorders>
            <w:shd w:val="clear" w:color="auto" w:fill="auto"/>
            <w:vAlign w:val="center"/>
            <w:hideMark/>
          </w:tcPr>
          <w:p w14:paraId="36CE3477"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4/7</w:t>
            </w:r>
          </w:p>
        </w:tc>
        <w:tc>
          <w:tcPr>
            <w:tcW w:w="884" w:type="dxa"/>
            <w:tcBorders>
              <w:top w:val="nil"/>
              <w:left w:val="nil"/>
              <w:bottom w:val="single" w:sz="4" w:space="0" w:color="auto"/>
              <w:right w:val="single" w:sz="4" w:space="0" w:color="auto"/>
            </w:tcBorders>
            <w:shd w:val="clear" w:color="auto" w:fill="auto"/>
            <w:vAlign w:val="center"/>
            <w:hideMark/>
          </w:tcPr>
          <w:p w14:paraId="1FBF7806"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70/40</w:t>
            </w:r>
          </w:p>
        </w:tc>
      </w:tr>
      <w:tr w:rsidR="00792AE4" w:rsidRPr="00792AE4" w14:paraId="4EF93F5D" w14:textId="77777777" w:rsidTr="00792AE4">
        <w:trPr>
          <w:trHeight w:val="465"/>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45F5FD7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1500</w:t>
            </w:r>
          </w:p>
        </w:tc>
        <w:tc>
          <w:tcPr>
            <w:tcW w:w="1880" w:type="dxa"/>
            <w:tcBorders>
              <w:top w:val="nil"/>
              <w:left w:val="nil"/>
              <w:bottom w:val="single" w:sz="4" w:space="0" w:color="auto"/>
              <w:right w:val="single" w:sz="4" w:space="0" w:color="auto"/>
            </w:tcBorders>
            <w:shd w:val="clear" w:color="auto" w:fill="auto"/>
            <w:vAlign w:val="center"/>
            <w:hideMark/>
          </w:tcPr>
          <w:p w14:paraId="090A11C2"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DP12</w:t>
            </w:r>
          </w:p>
        </w:tc>
        <w:tc>
          <w:tcPr>
            <w:tcW w:w="568" w:type="dxa"/>
            <w:tcBorders>
              <w:top w:val="nil"/>
              <w:left w:val="nil"/>
              <w:bottom w:val="single" w:sz="4" w:space="0" w:color="auto"/>
              <w:right w:val="single" w:sz="4" w:space="0" w:color="auto"/>
            </w:tcBorders>
            <w:shd w:val="clear" w:color="auto" w:fill="auto"/>
            <w:vAlign w:val="center"/>
            <w:hideMark/>
          </w:tcPr>
          <w:p w14:paraId="6257EA2F"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68</w:t>
            </w:r>
          </w:p>
        </w:tc>
        <w:tc>
          <w:tcPr>
            <w:tcW w:w="474" w:type="dxa"/>
            <w:tcBorders>
              <w:top w:val="nil"/>
              <w:left w:val="nil"/>
              <w:bottom w:val="single" w:sz="4" w:space="0" w:color="auto"/>
              <w:right w:val="single" w:sz="4" w:space="0" w:color="auto"/>
            </w:tcBorders>
            <w:shd w:val="clear" w:color="auto" w:fill="auto"/>
            <w:vAlign w:val="center"/>
            <w:hideMark/>
          </w:tcPr>
          <w:p w14:paraId="61BFFB71"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16</w:t>
            </w:r>
          </w:p>
        </w:tc>
        <w:tc>
          <w:tcPr>
            <w:tcW w:w="678" w:type="dxa"/>
            <w:tcBorders>
              <w:top w:val="nil"/>
              <w:left w:val="nil"/>
              <w:bottom w:val="single" w:sz="4" w:space="0" w:color="auto"/>
              <w:right w:val="single" w:sz="4" w:space="0" w:color="auto"/>
            </w:tcBorders>
            <w:shd w:val="clear" w:color="auto" w:fill="auto"/>
            <w:vAlign w:val="center"/>
            <w:hideMark/>
          </w:tcPr>
          <w:p w14:paraId="1D1E0D3F"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3-5</w:t>
            </w:r>
          </w:p>
        </w:tc>
        <w:tc>
          <w:tcPr>
            <w:tcW w:w="725" w:type="dxa"/>
            <w:tcBorders>
              <w:top w:val="nil"/>
              <w:left w:val="nil"/>
              <w:bottom w:val="single" w:sz="4" w:space="0" w:color="auto"/>
              <w:right w:val="single" w:sz="4" w:space="0" w:color="auto"/>
            </w:tcBorders>
            <w:shd w:val="clear" w:color="auto" w:fill="auto"/>
            <w:vAlign w:val="center"/>
            <w:hideMark/>
          </w:tcPr>
          <w:p w14:paraId="24EEF2A5"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7-10</w:t>
            </w:r>
          </w:p>
        </w:tc>
        <w:tc>
          <w:tcPr>
            <w:tcW w:w="606" w:type="dxa"/>
            <w:tcBorders>
              <w:top w:val="nil"/>
              <w:left w:val="nil"/>
              <w:bottom w:val="single" w:sz="4" w:space="0" w:color="auto"/>
              <w:right w:val="single" w:sz="4" w:space="0" w:color="auto"/>
            </w:tcBorders>
            <w:shd w:val="clear" w:color="auto" w:fill="auto"/>
            <w:vAlign w:val="center"/>
            <w:hideMark/>
          </w:tcPr>
          <w:p w14:paraId="7DDF65BA" w14:textId="77777777" w:rsidR="00792AE4" w:rsidRPr="00792AE4" w:rsidRDefault="00792AE4" w:rsidP="00792AE4">
            <w:pPr>
              <w:jc w:val="center"/>
              <w:rPr>
                <w:rFonts w:ascii="Garamond" w:hAnsi="Garamond" w:cs="Arial"/>
                <w:sz w:val="16"/>
                <w:szCs w:val="16"/>
              </w:rPr>
            </w:pPr>
            <w:proofErr w:type="spellStart"/>
            <w:r w:rsidRPr="00792AE4">
              <w:rPr>
                <w:rFonts w:ascii="Garamond" w:hAnsi="Garamond" w:cs="Arial"/>
                <w:sz w:val="16"/>
                <w:szCs w:val="16"/>
              </w:rPr>
              <w:t>sw</w:t>
            </w:r>
            <w:proofErr w:type="spellEnd"/>
          </w:p>
        </w:tc>
        <w:tc>
          <w:tcPr>
            <w:tcW w:w="620" w:type="dxa"/>
            <w:tcBorders>
              <w:top w:val="nil"/>
              <w:left w:val="nil"/>
              <w:bottom w:val="single" w:sz="4" w:space="0" w:color="auto"/>
              <w:right w:val="single" w:sz="4" w:space="0" w:color="auto"/>
            </w:tcBorders>
            <w:shd w:val="clear" w:color="auto" w:fill="auto"/>
            <w:vAlign w:val="center"/>
            <w:hideMark/>
          </w:tcPr>
          <w:p w14:paraId="7E4E7CD7"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4/7</w:t>
            </w:r>
          </w:p>
        </w:tc>
        <w:tc>
          <w:tcPr>
            <w:tcW w:w="884" w:type="dxa"/>
            <w:tcBorders>
              <w:top w:val="nil"/>
              <w:left w:val="nil"/>
              <w:bottom w:val="single" w:sz="4" w:space="0" w:color="auto"/>
              <w:right w:val="single" w:sz="4" w:space="0" w:color="auto"/>
            </w:tcBorders>
            <w:shd w:val="clear" w:color="auto" w:fill="auto"/>
            <w:vAlign w:val="center"/>
            <w:hideMark/>
          </w:tcPr>
          <w:p w14:paraId="2418301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70/40</w:t>
            </w:r>
          </w:p>
        </w:tc>
      </w:tr>
      <w:tr w:rsidR="00792AE4" w:rsidRPr="00792AE4" w14:paraId="6CCB7853" w14:textId="77777777" w:rsidTr="00792AE4">
        <w:trPr>
          <w:trHeight w:val="450"/>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4B00B34B"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1600</w:t>
            </w:r>
          </w:p>
        </w:tc>
        <w:tc>
          <w:tcPr>
            <w:tcW w:w="1880" w:type="dxa"/>
            <w:tcBorders>
              <w:top w:val="nil"/>
              <w:left w:val="nil"/>
              <w:bottom w:val="single" w:sz="4" w:space="0" w:color="auto"/>
              <w:right w:val="single" w:sz="4" w:space="0" w:color="auto"/>
            </w:tcBorders>
            <w:shd w:val="clear" w:color="auto" w:fill="auto"/>
            <w:vAlign w:val="center"/>
            <w:hideMark/>
          </w:tcPr>
          <w:p w14:paraId="74EB1C49"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DP12</w:t>
            </w:r>
          </w:p>
        </w:tc>
        <w:tc>
          <w:tcPr>
            <w:tcW w:w="568" w:type="dxa"/>
            <w:tcBorders>
              <w:top w:val="nil"/>
              <w:left w:val="nil"/>
              <w:bottom w:val="single" w:sz="4" w:space="0" w:color="auto"/>
              <w:right w:val="single" w:sz="4" w:space="0" w:color="auto"/>
            </w:tcBorders>
            <w:shd w:val="clear" w:color="auto" w:fill="auto"/>
            <w:vAlign w:val="center"/>
            <w:hideMark/>
          </w:tcPr>
          <w:p w14:paraId="7AA906C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68</w:t>
            </w:r>
          </w:p>
        </w:tc>
        <w:tc>
          <w:tcPr>
            <w:tcW w:w="474" w:type="dxa"/>
            <w:tcBorders>
              <w:top w:val="nil"/>
              <w:left w:val="nil"/>
              <w:bottom w:val="single" w:sz="4" w:space="0" w:color="auto"/>
              <w:right w:val="single" w:sz="4" w:space="0" w:color="auto"/>
            </w:tcBorders>
            <w:shd w:val="clear" w:color="auto" w:fill="auto"/>
            <w:vAlign w:val="center"/>
            <w:hideMark/>
          </w:tcPr>
          <w:p w14:paraId="41757CEC"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16</w:t>
            </w:r>
          </w:p>
        </w:tc>
        <w:tc>
          <w:tcPr>
            <w:tcW w:w="678" w:type="dxa"/>
            <w:tcBorders>
              <w:top w:val="nil"/>
              <w:left w:val="nil"/>
              <w:bottom w:val="single" w:sz="4" w:space="0" w:color="auto"/>
              <w:right w:val="single" w:sz="4" w:space="0" w:color="auto"/>
            </w:tcBorders>
            <w:shd w:val="clear" w:color="auto" w:fill="auto"/>
            <w:vAlign w:val="center"/>
            <w:hideMark/>
          </w:tcPr>
          <w:p w14:paraId="53463CFB"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3-5</w:t>
            </w:r>
          </w:p>
        </w:tc>
        <w:tc>
          <w:tcPr>
            <w:tcW w:w="725" w:type="dxa"/>
            <w:tcBorders>
              <w:top w:val="nil"/>
              <w:left w:val="nil"/>
              <w:bottom w:val="single" w:sz="4" w:space="0" w:color="auto"/>
              <w:right w:val="single" w:sz="4" w:space="0" w:color="auto"/>
            </w:tcBorders>
            <w:shd w:val="clear" w:color="auto" w:fill="auto"/>
            <w:vAlign w:val="center"/>
            <w:hideMark/>
          </w:tcPr>
          <w:p w14:paraId="489E3B7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 </w:t>
            </w:r>
          </w:p>
        </w:tc>
        <w:tc>
          <w:tcPr>
            <w:tcW w:w="606" w:type="dxa"/>
            <w:tcBorders>
              <w:top w:val="nil"/>
              <w:left w:val="nil"/>
              <w:bottom w:val="single" w:sz="4" w:space="0" w:color="auto"/>
              <w:right w:val="single" w:sz="4" w:space="0" w:color="auto"/>
            </w:tcBorders>
            <w:shd w:val="clear" w:color="auto" w:fill="auto"/>
            <w:vAlign w:val="center"/>
            <w:hideMark/>
          </w:tcPr>
          <w:p w14:paraId="795BBBE9"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 </w:t>
            </w:r>
          </w:p>
        </w:tc>
        <w:tc>
          <w:tcPr>
            <w:tcW w:w="620" w:type="dxa"/>
            <w:tcBorders>
              <w:top w:val="nil"/>
              <w:left w:val="nil"/>
              <w:bottom w:val="single" w:sz="4" w:space="0" w:color="auto"/>
              <w:right w:val="single" w:sz="4" w:space="0" w:color="auto"/>
            </w:tcBorders>
            <w:shd w:val="clear" w:color="auto" w:fill="auto"/>
            <w:vAlign w:val="center"/>
            <w:hideMark/>
          </w:tcPr>
          <w:p w14:paraId="4F44D3A1"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4/7</w:t>
            </w:r>
          </w:p>
        </w:tc>
        <w:tc>
          <w:tcPr>
            <w:tcW w:w="884" w:type="dxa"/>
            <w:tcBorders>
              <w:top w:val="nil"/>
              <w:left w:val="nil"/>
              <w:bottom w:val="single" w:sz="4" w:space="0" w:color="auto"/>
              <w:right w:val="single" w:sz="4" w:space="0" w:color="auto"/>
            </w:tcBorders>
            <w:shd w:val="clear" w:color="auto" w:fill="auto"/>
            <w:vAlign w:val="center"/>
            <w:hideMark/>
          </w:tcPr>
          <w:p w14:paraId="1E77963E"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70/40</w:t>
            </w:r>
          </w:p>
        </w:tc>
      </w:tr>
      <w:tr w:rsidR="00792AE4" w:rsidRPr="00792AE4" w14:paraId="5A69A21A" w14:textId="77777777" w:rsidTr="00792AE4">
        <w:trPr>
          <w:trHeight w:val="555"/>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54D40402"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1700</w:t>
            </w:r>
          </w:p>
        </w:tc>
        <w:tc>
          <w:tcPr>
            <w:tcW w:w="1880" w:type="dxa"/>
            <w:tcBorders>
              <w:top w:val="nil"/>
              <w:left w:val="nil"/>
              <w:bottom w:val="single" w:sz="4" w:space="0" w:color="auto"/>
              <w:right w:val="single" w:sz="4" w:space="0" w:color="auto"/>
            </w:tcBorders>
            <w:shd w:val="clear" w:color="auto" w:fill="auto"/>
            <w:vAlign w:val="center"/>
            <w:hideMark/>
          </w:tcPr>
          <w:p w14:paraId="64AAA44E"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DP12</w:t>
            </w:r>
          </w:p>
        </w:tc>
        <w:tc>
          <w:tcPr>
            <w:tcW w:w="568" w:type="dxa"/>
            <w:tcBorders>
              <w:top w:val="nil"/>
              <w:left w:val="nil"/>
              <w:bottom w:val="single" w:sz="4" w:space="0" w:color="auto"/>
              <w:right w:val="single" w:sz="4" w:space="0" w:color="auto"/>
            </w:tcBorders>
            <w:shd w:val="clear" w:color="auto" w:fill="auto"/>
            <w:vAlign w:val="center"/>
            <w:hideMark/>
          </w:tcPr>
          <w:p w14:paraId="016E2D8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68</w:t>
            </w:r>
          </w:p>
        </w:tc>
        <w:tc>
          <w:tcPr>
            <w:tcW w:w="474" w:type="dxa"/>
            <w:tcBorders>
              <w:top w:val="nil"/>
              <w:left w:val="nil"/>
              <w:bottom w:val="single" w:sz="4" w:space="0" w:color="auto"/>
              <w:right w:val="single" w:sz="4" w:space="0" w:color="auto"/>
            </w:tcBorders>
            <w:shd w:val="clear" w:color="auto" w:fill="auto"/>
            <w:vAlign w:val="center"/>
            <w:hideMark/>
          </w:tcPr>
          <w:p w14:paraId="7AD5BB81"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16</w:t>
            </w:r>
          </w:p>
        </w:tc>
        <w:tc>
          <w:tcPr>
            <w:tcW w:w="678" w:type="dxa"/>
            <w:tcBorders>
              <w:top w:val="nil"/>
              <w:left w:val="nil"/>
              <w:bottom w:val="single" w:sz="4" w:space="0" w:color="auto"/>
              <w:right w:val="single" w:sz="4" w:space="0" w:color="auto"/>
            </w:tcBorders>
            <w:shd w:val="clear" w:color="auto" w:fill="auto"/>
            <w:vAlign w:val="center"/>
            <w:hideMark/>
          </w:tcPr>
          <w:p w14:paraId="748742CA"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3-5</w:t>
            </w:r>
          </w:p>
        </w:tc>
        <w:tc>
          <w:tcPr>
            <w:tcW w:w="725" w:type="dxa"/>
            <w:tcBorders>
              <w:top w:val="nil"/>
              <w:left w:val="nil"/>
              <w:bottom w:val="single" w:sz="4" w:space="0" w:color="auto"/>
              <w:right w:val="single" w:sz="4" w:space="0" w:color="auto"/>
            </w:tcBorders>
            <w:shd w:val="clear" w:color="auto" w:fill="auto"/>
            <w:vAlign w:val="center"/>
            <w:hideMark/>
          </w:tcPr>
          <w:p w14:paraId="041A3F97"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 </w:t>
            </w:r>
          </w:p>
        </w:tc>
        <w:tc>
          <w:tcPr>
            <w:tcW w:w="606" w:type="dxa"/>
            <w:tcBorders>
              <w:top w:val="nil"/>
              <w:left w:val="nil"/>
              <w:bottom w:val="single" w:sz="4" w:space="0" w:color="auto"/>
              <w:right w:val="single" w:sz="4" w:space="0" w:color="auto"/>
            </w:tcBorders>
            <w:shd w:val="clear" w:color="auto" w:fill="auto"/>
            <w:vAlign w:val="center"/>
            <w:hideMark/>
          </w:tcPr>
          <w:p w14:paraId="7E062F3C"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 </w:t>
            </w:r>
          </w:p>
        </w:tc>
        <w:tc>
          <w:tcPr>
            <w:tcW w:w="620" w:type="dxa"/>
            <w:tcBorders>
              <w:top w:val="nil"/>
              <w:left w:val="nil"/>
              <w:bottom w:val="single" w:sz="4" w:space="0" w:color="auto"/>
              <w:right w:val="single" w:sz="4" w:space="0" w:color="auto"/>
            </w:tcBorders>
            <w:shd w:val="clear" w:color="auto" w:fill="auto"/>
            <w:vAlign w:val="center"/>
            <w:hideMark/>
          </w:tcPr>
          <w:p w14:paraId="4E4F1784"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4/7</w:t>
            </w:r>
          </w:p>
        </w:tc>
        <w:tc>
          <w:tcPr>
            <w:tcW w:w="884" w:type="dxa"/>
            <w:tcBorders>
              <w:top w:val="nil"/>
              <w:left w:val="nil"/>
              <w:bottom w:val="single" w:sz="4" w:space="0" w:color="auto"/>
              <w:right w:val="single" w:sz="4" w:space="0" w:color="auto"/>
            </w:tcBorders>
            <w:shd w:val="clear" w:color="auto" w:fill="auto"/>
            <w:vAlign w:val="center"/>
            <w:hideMark/>
          </w:tcPr>
          <w:p w14:paraId="4B461392" w14:textId="77777777" w:rsidR="00792AE4" w:rsidRPr="00792AE4" w:rsidRDefault="00792AE4" w:rsidP="00792AE4">
            <w:pPr>
              <w:jc w:val="center"/>
              <w:rPr>
                <w:rFonts w:ascii="Garamond" w:hAnsi="Garamond" w:cs="Arial"/>
                <w:sz w:val="16"/>
                <w:szCs w:val="16"/>
              </w:rPr>
            </w:pPr>
            <w:r w:rsidRPr="00792AE4">
              <w:rPr>
                <w:rFonts w:ascii="Garamond" w:hAnsi="Garamond" w:cs="Arial"/>
                <w:sz w:val="16"/>
                <w:szCs w:val="16"/>
              </w:rPr>
              <w:t>70/40</w:t>
            </w:r>
          </w:p>
        </w:tc>
      </w:tr>
    </w:tbl>
    <w:p w14:paraId="217CA606" w14:textId="77777777" w:rsidR="00792AE4" w:rsidRPr="007D40D5" w:rsidRDefault="00792AE4" w:rsidP="007D40D5">
      <w:pPr>
        <w:tabs>
          <w:tab w:val="left" w:pos="1176"/>
        </w:tabs>
      </w:pPr>
    </w:p>
    <w:sectPr w:rsidR="00792AE4" w:rsidRPr="007D40D5" w:rsidSect="00527510">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ACC4AA" w14:textId="77777777" w:rsidR="00386DDA" w:rsidRDefault="00386DDA">
      <w:r>
        <w:separator/>
      </w:r>
    </w:p>
  </w:endnote>
  <w:endnote w:type="continuationSeparator" w:id="0">
    <w:p w14:paraId="48C4EC65" w14:textId="77777777" w:rsidR="00386DDA" w:rsidRDefault="00386D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14E24" w14:textId="77777777" w:rsidR="00792AE4" w:rsidRDefault="00792AE4" w:rsidP="00C4120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8AF8FD3" w14:textId="77777777" w:rsidR="00792AE4" w:rsidRDefault="00792AE4" w:rsidP="007C1E9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2D7D2" w14:textId="77777777" w:rsidR="00792AE4" w:rsidRDefault="00792AE4" w:rsidP="00C4120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5F5E6E66" w14:textId="77777777" w:rsidR="00792AE4" w:rsidRPr="00BA775C" w:rsidRDefault="00792AE4" w:rsidP="00BA77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7EB840" w14:textId="77777777" w:rsidR="00386DDA" w:rsidRDefault="00386DDA">
      <w:r>
        <w:separator/>
      </w:r>
    </w:p>
  </w:footnote>
  <w:footnote w:type="continuationSeparator" w:id="0">
    <w:p w14:paraId="44C15B22" w14:textId="77777777" w:rsidR="00386DDA" w:rsidRDefault="00386DD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99AE245"/>
    <w:multiLevelType w:val="hybridMultilevel"/>
    <w:tmpl w:val="EC5CA737"/>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5421A4"/>
    <w:multiLevelType w:val="multilevel"/>
    <w:tmpl w:val="E250A3D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16C39BC"/>
    <w:multiLevelType w:val="hybridMultilevel"/>
    <w:tmpl w:val="2C6464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E607E2"/>
    <w:multiLevelType w:val="hybridMultilevel"/>
    <w:tmpl w:val="36269AAA"/>
    <w:lvl w:ilvl="0" w:tplc="7B444954">
      <w:start w:val="1"/>
      <w:numFmt w:val="bullet"/>
      <w:lvlText w:val=""/>
      <w:lvlJc w:val="left"/>
      <w:pPr>
        <w:tabs>
          <w:tab w:val="num" w:pos="72"/>
        </w:tabs>
        <w:ind w:left="144" w:hanging="14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299617E"/>
    <w:multiLevelType w:val="hybridMultilevel"/>
    <w:tmpl w:val="EB606F6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3950980"/>
    <w:multiLevelType w:val="hybridMultilevel"/>
    <w:tmpl w:val="2FD098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F83A4E"/>
    <w:multiLevelType w:val="hybridMultilevel"/>
    <w:tmpl w:val="03D4332A"/>
    <w:lvl w:ilvl="0" w:tplc="7B444954">
      <w:start w:val="1"/>
      <w:numFmt w:val="bullet"/>
      <w:lvlText w:val=""/>
      <w:lvlJc w:val="left"/>
      <w:pPr>
        <w:tabs>
          <w:tab w:val="num" w:pos="72"/>
        </w:tabs>
        <w:ind w:left="144" w:hanging="14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C682C79"/>
    <w:multiLevelType w:val="hybridMultilevel"/>
    <w:tmpl w:val="AD1C7B00"/>
    <w:lvl w:ilvl="0" w:tplc="04090001">
      <w:start w:val="1"/>
      <w:numFmt w:val="bullet"/>
      <w:lvlText w:val=""/>
      <w:lvlJc w:val="left"/>
      <w:pPr>
        <w:tabs>
          <w:tab w:val="num" w:pos="360"/>
        </w:tabs>
        <w:ind w:left="360" w:hanging="360"/>
      </w:pPr>
      <w:rPr>
        <w:rFonts w:ascii="Symbol" w:hAnsi="Symbol" w:hint="default"/>
      </w:rPr>
    </w:lvl>
    <w:lvl w:ilvl="1" w:tplc="B2F28DC0">
      <w:start w:val="1"/>
      <w:numFmt w:val="decimal"/>
      <w:lvlText w:val="%2."/>
      <w:lvlJc w:val="left"/>
      <w:pPr>
        <w:tabs>
          <w:tab w:val="num" w:pos="1080"/>
        </w:tabs>
        <w:ind w:left="1080" w:hanging="360"/>
      </w:pPr>
      <w:rPr>
        <w:rFonts w:hint="default"/>
        <w:b w:val="0"/>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257E0977"/>
    <w:multiLevelType w:val="hybridMultilevel"/>
    <w:tmpl w:val="A38A7FFA"/>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9A22C4E"/>
    <w:multiLevelType w:val="hybridMultilevel"/>
    <w:tmpl w:val="E250A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A200C9C"/>
    <w:multiLevelType w:val="multilevel"/>
    <w:tmpl w:val="D0D6336E"/>
    <w:lvl w:ilvl="0">
      <w:start w:val="1"/>
      <w:numFmt w:val="bullet"/>
      <w:lvlText w:val=""/>
      <w:lvlJc w:val="left"/>
      <w:pPr>
        <w:tabs>
          <w:tab w:val="num" w:pos="72"/>
        </w:tabs>
        <w:ind w:left="144" w:hanging="144"/>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1231D14"/>
    <w:multiLevelType w:val="hybridMultilevel"/>
    <w:tmpl w:val="A44200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2993852"/>
    <w:multiLevelType w:val="hybridMultilevel"/>
    <w:tmpl w:val="A14C64BA"/>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44576DA1"/>
    <w:multiLevelType w:val="hybridMultilevel"/>
    <w:tmpl w:val="348EB6D8"/>
    <w:lvl w:ilvl="0" w:tplc="7B444954">
      <w:start w:val="1"/>
      <w:numFmt w:val="bullet"/>
      <w:lvlText w:val=""/>
      <w:lvlJc w:val="left"/>
      <w:pPr>
        <w:tabs>
          <w:tab w:val="num" w:pos="72"/>
        </w:tabs>
        <w:ind w:left="144" w:hanging="14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A4A2BB2"/>
    <w:multiLevelType w:val="hybridMultilevel"/>
    <w:tmpl w:val="637E5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3F7273"/>
    <w:multiLevelType w:val="hybridMultilevel"/>
    <w:tmpl w:val="D0D6336E"/>
    <w:lvl w:ilvl="0" w:tplc="09962B2E">
      <w:start w:val="1"/>
      <w:numFmt w:val="bullet"/>
      <w:lvlText w:val=""/>
      <w:lvlJc w:val="left"/>
      <w:pPr>
        <w:tabs>
          <w:tab w:val="num" w:pos="72"/>
        </w:tabs>
        <w:ind w:left="144" w:hanging="14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CA9013F"/>
    <w:multiLevelType w:val="hybridMultilevel"/>
    <w:tmpl w:val="0846AB12"/>
    <w:lvl w:ilvl="0" w:tplc="7B444954">
      <w:start w:val="1"/>
      <w:numFmt w:val="bullet"/>
      <w:lvlText w:val=""/>
      <w:lvlJc w:val="left"/>
      <w:pPr>
        <w:tabs>
          <w:tab w:val="num" w:pos="72"/>
        </w:tabs>
        <w:ind w:left="144" w:hanging="14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791403F"/>
    <w:multiLevelType w:val="hybridMultilevel"/>
    <w:tmpl w:val="2A5187F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67DD4A18"/>
    <w:multiLevelType w:val="multilevel"/>
    <w:tmpl w:val="D0D6336E"/>
    <w:lvl w:ilvl="0">
      <w:start w:val="1"/>
      <w:numFmt w:val="bullet"/>
      <w:lvlText w:val=""/>
      <w:lvlJc w:val="left"/>
      <w:pPr>
        <w:tabs>
          <w:tab w:val="num" w:pos="72"/>
        </w:tabs>
        <w:ind w:left="144" w:hanging="144"/>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DA20A13"/>
    <w:multiLevelType w:val="hybridMultilevel"/>
    <w:tmpl w:val="6158E8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F2E490A"/>
    <w:multiLevelType w:val="hybridMultilevel"/>
    <w:tmpl w:val="8E968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FCF08E5"/>
    <w:multiLevelType w:val="hybridMultilevel"/>
    <w:tmpl w:val="AE2EB7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4"/>
  </w:num>
  <w:num w:numId="4">
    <w:abstractNumId w:val="9"/>
  </w:num>
  <w:num w:numId="5">
    <w:abstractNumId w:val="1"/>
  </w:num>
  <w:num w:numId="6">
    <w:abstractNumId w:val="15"/>
  </w:num>
  <w:num w:numId="7">
    <w:abstractNumId w:val="10"/>
  </w:num>
  <w:num w:numId="8">
    <w:abstractNumId w:val="16"/>
  </w:num>
  <w:num w:numId="9">
    <w:abstractNumId w:val="18"/>
  </w:num>
  <w:num w:numId="10">
    <w:abstractNumId w:val="13"/>
  </w:num>
  <w:num w:numId="11">
    <w:abstractNumId w:val="6"/>
  </w:num>
  <w:num w:numId="12">
    <w:abstractNumId w:val="3"/>
  </w:num>
  <w:num w:numId="13">
    <w:abstractNumId w:val="8"/>
  </w:num>
  <w:num w:numId="14">
    <w:abstractNumId w:val="12"/>
  </w:num>
  <w:num w:numId="15">
    <w:abstractNumId w:val="11"/>
  </w:num>
  <w:num w:numId="16">
    <w:abstractNumId w:val="20"/>
  </w:num>
  <w:num w:numId="17">
    <w:abstractNumId w:val="14"/>
  </w:num>
  <w:num w:numId="18">
    <w:abstractNumId w:val="17"/>
  </w:num>
  <w:num w:numId="19">
    <w:abstractNumId w:val="5"/>
  </w:num>
  <w:num w:numId="20">
    <w:abstractNumId w:val="0"/>
  </w:num>
  <w:num w:numId="21">
    <w:abstractNumId w:val="19"/>
  </w:num>
  <w:num w:numId="22">
    <w:abstractNumId w:val="21"/>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noPunctuationKerning/>
  <w:characterSpacingControl w:val="doNotCompress"/>
  <w:hdrShapeDefaults>
    <o:shapedefaults v:ext="edit" spidmax="2049" o:allowoverlap="f" fill="f" fillcolor="white" stroke="f">
      <v:fill color="white" on="f"/>
      <v:stroke on="f"/>
    </o:shapedefaults>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AyJzM0sDU3MLYyBS0lEKTi0uzszPAykwqgUAs1b/XywAAAA="/>
  </w:docVars>
  <w:rsids>
    <w:rsidRoot w:val="00B001F8"/>
    <w:rsid w:val="000012CB"/>
    <w:rsid w:val="000057EF"/>
    <w:rsid w:val="000203ED"/>
    <w:rsid w:val="000225AF"/>
    <w:rsid w:val="00023E59"/>
    <w:rsid w:val="00027E8D"/>
    <w:rsid w:val="00042C8D"/>
    <w:rsid w:val="00043DEE"/>
    <w:rsid w:val="00046EB3"/>
    <w:rsid w:val="000753BF"/>
    <w:rsid w:val="000764CA"/>
    <w:rsid w:val="00076BCD"/>
    <w:rsid w:val="00097474"/>
    <w:rsid w:val="000A5147"/>
    <w:rsid w:val="000B1B2B"/>
    <w:rsid w:val="000B2A1E"/>
    <w:rsid w:val="000B7EB3"/>
    <w:rsid w:val="000C35B6"/>
    <w:rsid w:val="000C585F"/>
    <w:rsid w:val="000E0CC3"/>
    <w:rsid w:val="000E1B76"/>
    <w:rsid w:val="000E2564"/>
    <w:rsid w:val="000E2C88"/>
    <w:rsid w:val="00100B6B"/>
    <w:rsid w:val="00104173"/>
    <w:rsid w:val="00104FBF"/>
    <w:rsid w:val="00113D63"/>
    <w:rsid w:val="001300EB"/>
    <w:rsid w:val="00131DA9"/>
    <w:rsid w:val="00143463"/>
    <w:rsid w:val="001533F9"/>
    <w:rsid w:val="0015457A"/>
    <w:rsid w:val="00155160"/>
    <w:rsid w:val="00162BBD"/>
    <w:rsid w:val="00163C9B"/>
    <w:rsid w:val="001741F6"/>
    <w:rsid w:val="0017764B"/>
    <w:rsid w:val="0018557E"/>
    <w:rsid w:val="0019678A"/>
    <w:rsid w:val="001B0F08"/>
    <w:rsid w:val="001B2E7F"/>
    <w:rsid w:val="001B61E9"/>
    <w:rsid w:val="001B731D"/>
    <w:rsid w:val="001C1E1C"/>
    <w:rsid w:val="001C1E1D"/>
    <w:rsid w:val="001C256E"/>
    <w:rsid w:val="001D07FC"/>
    <w:rsid w:val="001D0C10"/>
    <w:rsid w:val="001D1A26"/>
    <w:rsid w:val="001D3CA0"/>
    <w:rsid w:val="001D584C"/>
    <w:rsid w:val="001D797E"/>
    <w:rsid w:val="001E1C05"/>
    <w:rsid w:val="0020072B"/>
    <w:rsid w:val="00204889"/>
    <w:rsid w:val="002163C2"/>
    <w:rsid w:val="0022103F"/>
    <w:rsid w:val="002225D2"/>
    <w:rsid w:val="002272C6"/>
    <w:rsid w:val="00231B17"/>
    <w:rsid w:val="00257A44"/>
    <w:rsid w:val="00267BD0"/>
    <w:rsid w:val="002712A4"/>
    <w:rsid w:val="0027523A"/>
    <w:rsid w:val="00275EF0"/>
    <w:rsid w:val="00277A25"/>
    <w:rsid w:val="00285E62"/>
    <w:rsid w:val="00286235"/>
    <w:rsid w:val="00287735"/>
    <w:rsid w:val="002942D3"/>
    <w:rsid w:val="00296071"/>
    <w:rsid w:val="002A2025"/>
    <w:rsid w:val="002A4BEF"/>
    <w:rsid w:val="002A7BC5"/>
    <w:rsid w:val="002B041C"/>
    <w:rsid w:val="002B10F3"/>
    <w:rsid w:val="002B31B7"/>
    <w:rsid w:val="002C0AD7"/>
    <w:rsid w:val="002C3871"/>
    <w:rsid w:val="002C68B6"/>
    <w:rsid w:val="002D7834"/>
    <w:rsid w:val="002E05BE"/>
    <w:rsid w:val="002E7DA1"/>
    <w:rsid w:val="002F1CB4"/>
    <w:rsid w:val="002F68FE"/>
    <w:rsid w:val="002F6AB1"/>
    <w:rsid w:val="003005C5"/>
    <w:rsid w:val="003114F2"/>
    <w:rsid w:val="003126A7"/>
    <w:rsid w:val="00314772"/>
    <w:rsid w:val="003337DD"/>
    <w:rsid w:val="00344C49"/>
    <w:rsid w:val="00344CCA"/>
    <w:rsid w:val="00345108"/>
    <w:rsid w:val="003465EF"/>
    <w:rsid w:val="00352818"/>
    <w:rsid w:val="0037076E"/>
    <w:rsid w:val="00371C28"/>
    <w:rsid w:val="00372B5B"/>
    <w:rsid w:val="00386DDA"/>
    <w:rsid w:val="00390A94"/>
    <w:rsid w:val="003A2E1E"/>
    <w:rsid w:val="003B1CFB"/>
    <w:rsid w:val="003C15EE"/>
    <w:rsid w:val="003D25D7"/>
    <w:rsid w:val="003D2766"/>
    <w:rsid w:val="003E066D"/>
    <w:rsid w:val="003E09ED"/>
    <w:rsid w:val="003E5F74"/>
    <w:rsid w:val="003F3C1F"/>
    <w:rsid w:val="003F661A"/>
    <w:rsid w:val="00400216"/>
    <w:rsid w:val="004036F9"/>
    <w:rsid w:val="00410F6B"/>
    <w:rsid w:val="0042770F"/>
    <w:rsid w:val="00434540"/>
    <w:rsid w:val="00440DB0"/>
    <w:rsid w:val="004419C1"/>
    <w:rsid w:val="00446C56"/>
    <w:rsid w:val="00450FCA"/>
    <w:rsid w:val="00457BF8"/>
    <w:rsid w:val="004855E9"/>
    <w:rsid w:val="00485BFA"/>
    <w:rsid w:val="00494485"/>
    <w:rsid w:val="004A6BD8"/>
    <w:rsid w:val="004B1222"/>
    <w:rsid w:val="004B23D2"/>
    <w:rsid w:val="004B2C82"/>
    <w:rsid w:val="004C0035"/>
    <w:rsid w:val="004C68B0"/>
    <w:rsid w:val="004C7313"/>
    <w:rsid w:val="004D5013"/>
    <w:rsid w:val="004D58F2"/>
    <w:rsid w:val="004F052D"/>
    <w:rsid w:val="004F1FB3"/>
    <w:rsid w:val="004F4364"/>
    <w:rsid w:val="00507948"/>
    <w:rsid w:val="005116D8"/>
    <w:rsid w:val="00515107"/>
    <w:rsid w:val="00521676"/>
    <w:rsid w:val="005233F6"/>
    <w:rsid w:val="00523B9E"/>
    <w:rsid w:val="00525E48"/>
    <w:rsid w:val="00527510"/>
    <w:rsid w:val="00530148"/>
    <w:rsid w:val="00531340"/>
    <w:rsid w:val="00531657"/>
    <w:rsid w:val="00537AA3"/>
    <w:rsid w:val="0054226A"/>
    <w:rsid w:val="00543289"/>
    <w:rsid w:val="00546AA9"/>
    <w:rsid w:val="00551415"/>
    <w:rsid w:val="00557E4C"/>
    <w:rsid w:val="0056213A"/>
    <w:rsid w:val="00562816"/>
    <w:rsid w:val="00562C6B"/>
    <w:rsid w:val="00572B30"/>
    <w:rsid w:val="005818AF"/>
    <w:rsid w:val="00583460"/>
    <w:rsid w:val="00586145"/>
    <w:rsid w:val="00586EDD"/>
    <w:rsid w:val="005973D1"/>
    <w:rsid w:val="005A63BC"/>
    <w:rsid w:val="005A69F2"/>
    <w:rsid w:val="005B58BB"/>
    <w:rsid w:val="005C0DC7"/>
    <w:rsid w:val="005C6CF6"/>
    <w:rsid w:val="005D50CB"/>
    <w:rsid w:val="005D51F8"/>
    <w:rsid w:val="005E1A55"/>
    <w:rsid w:val="005E4BE9"/>
    <w:rsid w:val="005E4E08"/>
    <w:rsid w:val="005E5FC7"/>
    <w:rsid w:val="005F0E00"/>
    <w:rsid w:val="005F79AE"/>
    <w:rsid w:val="00604090"/>
    <w:rsid w:val="00607CCB"/>
    <w:rsid w:val="00614838"/>
    <w:rsid w:val="0063246B"/>
    <w:rsid w:val="0063484A"/>
    <w:rsid w:val="00635D5B"/>
    <w:rsid w:val="00637F0C"/>
    <w:rsid w:val="006547F5"/>
    <w:rsid w:val="00663862"/>
    <w:rsid w:val="00671209"/>
    <w:rsid w:val="00674504"/>
    <w:rsid w:val="006834BD"/>
    <w:rsid w:val="00687FDB"/>
    <w:rsid w:val="006910D9"/>
    <w:rsid w:val="006976BC"/>
    <w:rsid w:val="006A0134"/>
    <w:rsid w:val="006A4749"/>
    <w:rsid w:val="006A4AEB"/>
    <w:rsid w:val="006B045F"/>
    <w:rsid w:val="006B315B"/>
    <w:rsid w:val="006B5A7B"/>
    <w:rsid w:val="006B6287"/>
    <w:rsid w:val="006C3745"/>
    <w:rsid w:val="006D38B0"/>
    <w:rsid w:val="006D3EDB"/>
    <w:rsid w:val="006E4E58"/>
    <w:rsid w:val="006E7C01"/>
    <w:rsid w:val="007009E9"/>
    <w:rsid w:val="00706FA0"/>
    <w:rsid w:val="00707D4B"/>
    <w:rsid w:val="00707FF7"/>
    <w:rsid w:val="00712579"/>
    <w:rsid w:val="00716F45"/>
    <w:rsid w:val="00717277"/>
    <w:rsid w:val="007202AE"/>
    <w:rsid w:val="00721557"/>
    <w:rsid w:val="0072344F"/>
    <w:rsid w:val="00724797"/>
    <w:rsid w:val="00731DE9"/>
    <w:rsid w:val="00732BC5"/>
    <w:rsid w:val="0073646C"/>
    <w:rsid w:val="00737FE5"/>
    <w:rsid w:val="0074046F"/>
    <w:rsid w:val="00741450"/>
    <w:rsid w:val="00742F67"/>
    <w:rsid w:val="00744931"/>
    <w:rsid w:val="00757BDE"/>
    <w:rsid w:val="0076032A"/>
    <w:rsid w:val="00760775"/>
    <w:rsid w:val="00761BC4"/>
    <w:rsid w:val="00763F8D"/>
    <w:rsid w:val="00771176"/>
    <w:rsid w:val="00782FE4"/>
    <w:rsid w:val="007874AF"/>
    <w:rsid w:val="00787A98"/>
    <w:rsid w:val="00792AE4"/>
    <w:rsid w:val="007947D5"/>
    <w:rsid w:val="0079605B"/>
    <w:rsid w:val="007B4DB3"/>
    <w:rsid w:val="007B685C"/>
    <w:rsid w:val="007C1E90"/>
    <w:rsid w:val="007C20D5"/>
    <w:rsid w:val="007C3C8C"/>
    <w:rsid w:val="007D1487"/>
    <w:rsid w:val="007D22CC"/>
    <w:rsid w:val="007D40D5"/>
    <w:rsid w:val="007D4C68"/>
    <w:rsid w:val="007D511E"/>
    <w:rsid w:val="007E14EB"/>
    <w:rsid w:val="007E1FAF"/>
    <w:rsid w:val="007E2FCC"/>
    <w:rsid w:val="007E6737"/>
    <w:rsid w:val="007F205F"/>
    <w:rsid w:val="007F39EF"/>
    <w:rsid w:val="007F423E"/>
    <w:rsid w:val="007F6BB8"/>
    <w:rsid w:val="007F7AD3"/>
    <w:rsid w:val="00812508"/>
    <w:rsid w:val="0082393D"/>
    <w:rsid w:val="0082523E"/>
    <w:rsid w:val="008346B0"/>
    <w:rsid w:val="00841460"/>
    <w:rsid w:val="00842711"/>
    <w:rsid w:val="008470FA"/>
    <w:rsid w:val="008543A6"/>
    <w:rsid w:val="00857DAF"/>
    <w:rsid w:val="00860379"/>
    <w:rsid w:val="0086203F"/>
    <w:rsid w:val="00863E43"/>
    <w:rsid w:val="00867593"/>
    <w:rsid w:val="00871D12"/>
    <w:rsid w:val="008742AA"/>
    <w:rsid w:val="00874CCF"/>
    <w:rsid w:val="0087708A"/>
    <w:rsid w:val="0088320B"/>
    <w:rsid w:val="00887186"/>
    <w:rsid w:val="008873C1"/>
    <w:rsid w:val="008877B4"/>
    <w:rsid w:val="008927A9"/>
    <w:rsid w:val="00894E17"/>
    <w:rsid w:val="00896FE2"/>
    <w:rsid w:val="008A3DF1"/>
    <w:rsid w:val="008A7012"/>
    <w:rsid w:val="008B376B"/>
    <w:rsid w:val="008C7C68"/>
    <w:rsid w:val="008D0FF9"/>
    <w:rsid w:val="008D12DE"/>
    <w:rsid w:val="008D1CB2"/>
    <w:rsid w:val="008E00C9"/>
    <w:rsid w:val="008E36D0"/>
    <w:rsid w:val="008E3886"/>
    <w:rsid w:val="008F4CFF"/>
    <w:rsid w:val="00912FFB"/>
    <w:rsid w:val="00913E84"/>
    <w:rsid w:val="00917D5C"/>
    <w:rsid w:val="00922092"/>
    <w:rsid w:val="0092602F"/>
    <w:rsid w:val="009476E9"/>
    <w:rsid w:val="00954E03"/>
    <w:rsid w:val="009613EA"/>
    <w:rsid w:val="009627DB"/>
    <w:rsid w:val="009631E7"/>
    <w:rsid w:val="009645ED"/>
    <w:rsid w:val="00964941"/>
    <w:rsid w:val="009666C8"/>
    <w:rsid w:val="00972DEC"/>
    <w:rsid w:val="00980892"/>
    <w:rsid w:val="009859A3"/>
    <w:rsid w:val="00991908"/>
    <w:rsid w:val="00993805"/>
    <w:rsid w:val="00995323"/>
    <w:rsid w:val="009B2554"/>
    <w:rsid w:val="009D2830"/>
    <w:rsid w:val="009D2909"/>
    <w:rsid w:val="009D7146"/>
    <w:rsid w:val="009E74BB"/>
    <w:rsid w:val="009F542D"/>
    <w:rsid w:val="00A0296F"/>
    <w:rsid w:val="00A030FD"/>
    <w:rsid w:val="00A03EE6"/>
    <w:rsid w:val="00A05A8D"/>
    <w:rsid w:val="00A11E15"/>
    <w:rsid w:val="00A16763"/>
    <w:rsid w:val="00A17E8F"/>
    <w:rsid w:val="00A2153C"/>
    <w:rsid w:val="00A21F58"/>
    <w:rsid w:val="00A24594"/>
    <w:rsid w:val="00A258E1"/>
    <w:rsid w:val="00A37A51"/>
    <w:rsid w:val="00A37DC4"/>
    <w:rsid w:val="00A427AE"/>
    <w:rsid w:val="00A43B51"/>
    <w:rsid w:val="00A43B60"/>
    <w:rsid w:val="00A550E8"/>
    <w:rsid w:val="00A61CBE"/>
    <w:rsid w:val="00A7477B"/>
    <w:rsid w:val="00A81D17"/>
    <w:rsid w:val="00A84030"/>
    <w:rsid w:val="00A92A40"/>
    <w:rsid w:val="00A95B6C"/>
    <w:rsid w:val="00A96C1F"/>
    <w:rsid w:val="00AA19E6"/>
    <w:rsid w:val="00AA74F9"/>
    <w:rsid w:val="00AB04D1"/>
    <w:rsid w:val="00AB0ED6"/>
    <w:rsid w:val="00AB21D3"/>
    <w:rsid w:val="00AB70F2"/>
    <w:rsid w:val="00AC4BC8"/>
    <w:rsid w:val="00AE140A"/>
    <w:rsid w:val="00AE3E25"/>
    <w:rsid w:val="00AF3F5A"/>
    <w:rsid w:val="00B001F8"/>
    <w:rsid w:val="00B031B6"/>
    <w:rsid w:val="00B0616B"/>
    <w:rsid w:val="00B27E38"/>
    <w:rsid w:val="00B31B34"/>
    <w:rsid w:val="00B34403"/>
    <w:rsid w:val="00B3695B"/>
    <w:rsid w:val="00B374EF"/>
    <w:rsid w:val="00B375B9"/>
    <w:rsid w:val="00B452E3"/>
    <w:rsid w:val="00B466FB"/>
    <w:rsid w:val="00B4739E"/>
    <w:rsid w:val="00B501CC"/>
    <w:rsid w:val="00B54317"/>
    <w:rsid w:val="00B563BA"/>
    <w:rsid w:val="00B65BD6"/>
    <w:rsid w:val="00B71154"/>
    <w:rsid w:val="00B71FE7"/>
    <w:rsid w:val="00B7374B"/>
    <w:rsid w:val="00B7417A"/>
    <w:rsid w:val="00B85D92"/>
    <w:rsid w:val="00B861CE"/>
    <w:rsid w:val="00B937D9"/>
    <w:rsid w:val="00B943A4"/>
    <w:rsid w:val="00BA28F7"/>
    <w:rsid w:val="00BA3528"/>
    <w:rsid w:val="00BA3C1B"/>
    <w:rsid w:val="00BA6582"/>
    <w:rsid w:val="00BA775C"/>
    <w:rsid w:val="00BA7A44"/>
    <w:rsid w:val="00BC1A93"/>
    <w:rsid w:val="00BC73CD"/>
    <w:rsid w:val="00BD2243"/>
    <w:rsid w:val="00BD6375"/>
    <w:rsid w:val="00BF106F"/>
    <w:rsid w:val="00C04E22"/>
    <w:rsid w:val="00C06317"/>
    <w:rsid w:val="00C12311"/>
    <w:rsid w:val="00C15960"/>
    <w:rsid w:val="00C25005"/>
    <w:rsid w:val="00C314EA"/>
    <w:rsid w:val="00C31980"/>
    <w:rsid w:val="00C329C0"/>
    <w:rsid w:val="00C41201"/>
    <w:rsid w:val="00C50998"/>
    <w:rsid w:val="00C64CE4"/>
    <w:rsid w:val="00C76EB1"/>
    <w:rsid w:val="00CA385F"/>
    <w:rsid w:val="00CA52D5"/>
    <w:rsid w:val="00CB7F72"/>
    <w:rsid w:val="00CC1F84"/>
    <w:rsid w:val="00CC55B7"/>
    <w:rsid w:val="00CD0326"/>
    <w:rsid w:val="00D0008C"/>
    <w:rsid w:val="00D039A2"/>
    <w:rsid w:val="00D050A9"/>
    <w:rsid w:val="00D0779A"/>
    <w:rsid w:val="00D12F50"/>
    <w:rsid w:val="00D14318"/>
    <w:rsid w:val="00D23124"/>
    <w:rsid w:val="00D363E3"/>
    <w:rsid w:val="00D368BF"/>
    <w:rsid w:val="00D479D8"/>
    <w:rsid w:val="00D5507A"/>
    <w:rsid w:val="00D62FEB"/>
    <w:rsid w:val="00D735D7"/>
    <w:rsid w:val="00D83017"/>
    <w:rsid w:val="00D92A17"/>
    <w:rsid w:val="00D92ED5"/>
    <w:rsid w:val="00DA77C3"/>
    <w:rsid w:val="00DB1B0E"/>
    <w:rsid w:val="00DB5684"/>
    <w:rsid w:val="00DC1A01"/>
    <w:rsid w:val="00DC36BE"/>
    <w:rsid w:val="00DD05E5"/>
    <w:rsid w:val="00DD1F3F"/>
    <w:rsid w:val="00DD6253"/>
    <w:rsid w:val="00DD6294"/>
    <w:rsid w:val="00DE3C44"/>
    <w:rsid w:val="00DF02AD"/>
    <w:rsid w:val="00DF6A77"/>
    <w:rsid w:val="00E000B0"/>
    <w:rsid w:val="00E050C7"/>
    <w:rsid w:val="00E053E3"/>
    <w:rsid w:val="00E111DF"/>
    <w:rsid w:val="00E14779"/>
    <w:rsid w:val="00E22EFE"/>
    <w:rsid w:val="00E3105D"/>
    <w:rsid w:val="00E3290D"/>
    <w:rsid w:val="00E359E8"/>
    <w:rsid w:val="00E42D65"/>
    <w:rsid w:val="00E42FC8"/>
    <w:rsid w:val="00E46DAE"/>
    <w:rsid w:val="00E51416"/>
    <w:rsid w:val="00E5142A"/>
    <w:rsid w:val="00E5442A"/>
    <w:rsid w:val="00E544A7"/>
    <w:rsid w:val="00E55A1F"/>
    <w:rsid w:val="00E64CD0"/>
    <w:rsid w:val="00E65721"/>
    <w:rsid w:val="00E67E19"/>
    <w:rsid w:val="00E700D2"/>
    <w:rsid w:val="00E71437"/>
    <w:rsid w:val="00E71CE0"/>
    <w:rsid w:val="00E73DDA"/>
    <w:rsid w:val="00E743D3"/>
    <w:rsid w:val="00E82759"/>
    <w:rsid w:val="00E82B32"/>
    <w:rsid w:val="00E8472D"/>
    <w:rsid w:val="00E86A8B"/>
    <w:rsid w:val="00E956BA"/>
    <w:rsid w:val="00EA5969"/>
    <w:rsid w:val="00EB196F"/>
    <w:rsid w:val="00EB1FE9"/>
    <w:rsid w:val="00EB2B3B"/>
    <w:rsid w:val="00EB5EE8"/>
    <w:rsid w:val="00EB6B34"/>
    <w:rsid w:val="00EB7C5F"/>
    <w:rsid w:val="00EC7963"/>
    <w:rsid w:val="00ED1DBB"/>
    <w:rsid w:val="00ED6B60"/>
    <w:rsid w:val="00EE4D17"/>
    <w:rsid w:val="00EF23FE"/>
    <w:rsid w:val="00F026F9"/>
    <w:rsid w:val="00F07EE2"/>
    <w:rsid w:val="00F1097A"/>
    <w:rsid w:val="00F11821"/>
    <w:rsid w:val="00F13D24"/>
    <w:rsid w:val="00F14D94"/>
    <w:rsid w:val="00F169A9"/>
    <w:rsid w:val="00F174BB"/>
    <w:rsid w:val="00F2632B"/>
    <w:rsid w:val="00F32571"/>
    <w:rsid w:val="00F3565B"/>
    <w:rsid w:val="00F40967"/>
    <w:rsid w:val="00F43525"/>
    <w:rsid w:val="00F443C6"/>
    <w:rsid w:val="00F45DC0"/>
    <w:rsid w:val="00F45DDF"/>
    <w:rsid w:val="00F46D20"/>
    <w:rsid w:val="00F54158"/>
    <w:rsid w:val="00F607A8"/>
    <w:rsid w:val="00F64E61"/>
    <w:rsid w:val="00F66691"/>
    <w:rsid w:val="00F717D2"/>
    <w:rsid w:val="00F7677D"/>
    <w:rsid w:val="00F940C6"/>
    <w:rsid w:val="00F95502"/>
    <w:rsid w:val="00FA2C80"/>
    <w:rsid w:val="00FA351A"/>
    <w:rsid w:val="00FB0317"/>
    <w:rsid w:val="00FB5823"/>
    <w:rsid w:val="00FC1437"/>
    <w:rsid w:val="00FC785F"/>
    <w:rsid w:val="00FD0AFB"/>
    <w:rsid w:val="00FD5FFF"/>
    <w:rsid w:val="00FE5D58"/>
    <w:rsid w:val="00FF65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allowoverlap="f" fill="f" fillcolor="white" stroke="f">
      <v:fill color="white" on="f"/>
      <v:stroke on="f"/>
    </o:shapedefaults>
    <o:shapelayout v:ext="edit">
      <o:idmap v:ext="edit" data="1"/>
    </o:shapelayout>
  </w:shapeDefaults>
  <w:decimalSymbol w:val="."/>
  <w:listSeparator w:val=","/>
  <w14:docId w14:val="37A1FAEA"/>
  <w14:defaultImageDpi w14:val="300"/>
  <w15:chartTrackingRefBased/>
  <w15:docId w15:val="{8B748019-44A1-4150-A85F-B22E0B0E27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2"/>
      <w:szCs w:val="2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Footer">
    <w:name w:val="footer"/>
    <w:basedOn w:val="Normal"/>
    <w:pPr>
      <w:tabs>
        <w:tab w:val="center" w:pos="4320"/>
        <w:tab w:val="right" w:pos="8640"/>
      </w:tabs>
    </w:pPr>
  </w:style>
  <w:style w:type="paragraph" w:styleId="Header">
    <w:name w:val="header"/>
    <w:basedOn w:val="Normal"/>
    <w:pPr>
      <w:tabs>
        <w:tab w:val="center" w:pos="4320"/>
        <w:tab w:val="right" w:pos="8640"/>
      </w:tabs>
    </w:pPr>
  </w:style>
  <w:style w:type="paragraph" w:styleId="BodyText">
    <w:name w:val="Body Text"/>
    <w:basedOn w:val="Normal"/>
    <w:pPr>
      <w:jc w:val="both"/>
    </w:pPr>
  </w:style>
  <w:style w:type="paragraph" w:styleId="HTMLPreformatted">
    <w:name w:val="HTML Preformatted"/>
    <w:basedOn w:val="Normal"/>
    <w:rsid w:val="00634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table" w:styleId="TableGrid">
    <w:name w:val="Table Grid"/>
    <w:basedOn w:val="TableNormal"/>
    <w:rsid w:val="00B937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semiHidden/>
    <w:rsid w:val="005116D8"/>
    <w:rPr>
      <w:sz w:val="20"/>
      <w:szCs w:val="20"/>
    </w:rPr>
  </w:style>
  <w:style w:type="character" w:styleId="FootnoteReference">
    <w:name w:val="footnote reference"/>
    <w:semiHidden/>
    <w:rsid w:val="005116D8"/>
    <w:rPr>
      <w:vertAlign w:val="superscript"/>
    </w:rPr>
  </w:style>
  <w:style w:type="character" w:styleId="PageNumber">
    <w:name w:val="page number"/>
    <w:basedOn w:val="DefaultParagraphFont"/>
    <w:rsid w:val="007C1E90"/>
  </w:style>
  <w:style w:type="character" w:styleId="CommentReference">
    <w:name w:val="annotation reference"/>
    <w:semiHidden/>
    <w:rsid w:val="00CD0326"/>
    <w:rPr>
      <w:sz w:val="16"/>
      <w:szCs w:val="16"/>
    </w:rPr>
  </w:style>
  <w:style w:type="paragraph" w:styleId="CommentText">
    <w:name w:val="annotation text"/>
    <w:basedOn w:val="Normal"/>
    <w:semiHidden/>
    <w:rsid w:val="00CD0326"/>
    <w:rPr>
      <w:sz w:val="20"/>
      <w:szCs w:val="20"/>
    </w:rPr>
  </w:style>
  <w:style w:type="paragraph" w:styleId="CommentSubject">
    <w:name w:val="annotation subject"/>
    <w:basedOn w:val="CommentText"/>
    <w:next w:val="CommentText"/>
    <w:semiHidden/>
    <w:rsid w:val="00CD0326"/>
    <w:rPr>
      <w:b/>
      <w:bCs/>
    </w:rPr>
  </w:style>
  <w:style w:type="paragraph" w:styleId="BalloonText">
    <w:name w:val="Balloon Text"/>
    <w:basedOn w:val="Normal"/>
    <w:semiHidden/>
    <w:rsid w:val="00CD0326"/>
    <w:rPr>
      <w:rFonts w:ascii="Tahoma" w:hAnsi="Tahoma" w:cs="Tahoma"/>
      <w:sz w:val="16"/>
      <w:szCs w:val="16"/>
    </w:rPr>
  </w:style>
  <w:style w:type="paragraph" w:styleId="Caption">
    <w:name w:val="caption"/>
    <w:basedOn w:val="Normal"/>
    <w:next w:val="Normal"/>
    <w:qFormat/>
    <w:rsid w:val="00543289"/>
    <w:rPr>
      <w:b/>
      <w:bCs/>
      <w:sz w:val="20"/>
      <w:szCs w:val="20"/>
    </w:rPr>
  </w:style>
  <w:style w:type="character" w:styleId="Hyperlink">
    <w:name w:val="Hyperlink"/>
    <w:rsid w:val="00E82B32"/>
    <w:rPr>
      <w:color w:val="0000FF"/>
      <w:u w:val="single"/>
    </w:rPr>
  </w:style>
  <w:style w:type="paragraph" w:customStyle="1" w:styleId="Default">
    <w:name w:val="Default"/>
    <w:rsid w:val="007B4DB3"/>
    <w:pPr>
      <w:autoSpaceDE w:val="0"/>
      <w:autoSpaceDN w:val="0"/>
      <w:adjustRightInd w:val="0"/>
    </w:pPr>
    <w:rPr>
      <w:color w:val="000000"/>
      <w:sz w:val="24"/>
      <w:szCs w:val="24"/>
    </w:rPr>
  </w:style>
  <w:style w:type="paragraph" w:styleId="ListParagraph">
    <w:name w:val="List Paragraph"/>
    <w:basedOn w:val="Normal"/>
    <w:uiPriority w:val="34"/>
    <w:qFormat/>
    <w:rsid w:val="00896FE2"/>
    <w:pPr>
      <w:ind w:left="720"/>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5908831">
      <w:bodyDiv w:val="1"/>
      <w:marLeft w:val="0"/>
      <w:marRight w:val="0"/>
      <w:marTop w:val="0"/>
      <w:marBottom w:val="0"/>
      <w:divBdr>
        <w:top w:val="none" w:sz="0" w:space="0" w:color="auto"/>
        <w:left w:val="none" w:sz="0" w:space="0" w:color="auto"/>
        <w:bottom w:val="none" w:sz="0" w:space="0" w:color="auto"/>
        <w:right w:val="none" w:sz="0" w:space="0" w:color="auto"/>
      </w:divBdr>
    </w:div>
    <w:div w:id="445929357">
      <w:bodyDiv w:val="1"/>
      <w:marLeft w:val="0"/>
      <w:marRight w:val="0"/>
      <w:marTop w:val="0"/>
      <w:marBottom w:val="0"/>
      <w:divBdr>
        <w:top w:val="none" w:sz="0" w:space="0" w:color="auto"/>
        <w:left w:val="none" w:sz="0" w:space="0" w:color="auto"/>
        <w:bottom w:val="none" w:sz="0" w:space="0" w:color="auto"/>
        <w:right w:val="none" w:sz="0" w:space="0" w:color="auto"/>
      </w:divBdr>
    </w:div>
    <w:div w:id="579683864">
      <w:bodyDiv w:val="1"/>
      <w:marLeft w:val="0"/>
      <w:marRight w:val="0"/>
      <w:marTop w:val="0"/>
      <w:marBottom w:val="0"/>
      <w:divBdr>
        <w:top w:val="none" w:sz="0" w:space="0" w:color="auto"/>
        <w:left w:val="none" w:sz="0" w:space="0" w:color="auto"/>
        <w:bottom w:val="none" w:sz="0" w:space="0" w:color="auto"/>
        <w:right w:val="none" w:sz="0" w:space="0" w:color="auto"/>
      </w:divBdr>
    </w:div>
    <w:div w:id="1523974474">
      <w:bodyDiv w:val="1"/>
      <w:marLeft w:val="0"/>
      <w:marRight w:val="0"/>
      <w:marTop w:val="0"/>
      <w:marBottom w:val="0"/>
      <w:divBdr>
        <w:top w:val="none" w:sz="0" w:space="0" w:color="auto"/>
        <w:left w:val="none" w:sz="0" w:space="0" w:color="auto"/>
        <w:bottom w:val="none" w:sz="0" w:space="0" w:color="auto"/>
        <w:right w:val="none" w:sz="0" w:space="0" w:color="auto"/>
      </w:divBdr>
    </w:div>
    <w:div w:id="2075738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5415EE-393C-4C97-B488-C51B63C4B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813</Words>
  <Characters>4640</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Columbia National Wildlife Refuge</vt:lpstr>
    </vt:vector>
  </TitlesOfParts>
  <Company>US Fish and Wildlife Service</Company>
  <LinksUpToDate>false</LinksUpToDate>
  <CharactersWithSpaces>5443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Columbia National Wildlife Refuge</dc:title>
  <dc:subject/>
  <dc:creator>USFWS</dc:creator>
  <cp:keywords/>
  <cp:lastModifiedBy>Heather Heward</cp:lastModifiedBy>
  <cp:revision>2</cp:revision>
  <cp:lastPrinted>2014-10-09T20:35:00Z</cp:lastPrinted>
  <dcterms:created xsi:type="dcterms:W3CDTF">2021-05-12T06:30:00Z</dcterms:created>
  <dcterms:modified xsi:type="dcterms:W3CDTF">2021-05-12T06:30:00Z</dcterms:modified>
</cp:coreProperties>
</file>